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8ABF10" w14:textId="77777777" w:rsidR="008E2D9B" w:rsidRDefault="008E2D9B">
      <w:r>
        <w:rPr>
          <w:noProof/>
          <w:lang w:val="es-ES" w:eastAsia="es-ES"/>
        </w:rPr>
        <w:drawing>
          <wp:anchor distT="0" distB="0" distL="114300" distR="114300" simplePos="0" relativeHeight="251658240" behindDoc="1" locked="0" layoutInCell="1" allowOverlap="1" wp14:anchorId="1609AD9E" wp14:editId="0C564950">
            <wp:simplePos x="0" y="0"/>
            <wp:positionH relativeFrom="page">
              <wp:posOffset>24063</wp:posOffset>
            </wp:positionH>
            <wp:positionV relativeFrom="paragraph">
              <wp:posOffset>-1295056</wp:posOffset>
            </wp:positionV>
            <wp:extent cx="7531703" cy="10386363"/>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_PortadaWord_Enandes_Mesa de trabajo 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31703" cy="10386363"/>
                    </a:xfrm>
                    <a:prstGeom prst="rect">
                      <a:avLst/>
                    </a:prstGeom>
                  </pic:spPr>
                </pic:pic>
              </a:graphicData>
            </a:graphic>
            <wp14:sizeRelH relativeFrom="margin">
              <wp14:pctWidth>0</wp14:pctWidth>
            </wp14:sizeRelH>
            <wp14:sizeRelV relativeFrom="margin">
              <wp14:pctHeight>0</wp14:pctHeight>
            </wp14:sizeRelV>
          </wp:anchor>
        </w:drawing>
      </w:r>
    </w:p>
    <w:p w14:paraId="1ED07B9E" w14:textId="77777777" w:rsidR="00F55288" w:rsidRDefault="008E2D9B" w:rsidP="00F55288">
      <w:pPr>
        <w:pStyle w:val="TDC1"/>
      </w:pPr>
      <w:r>
        <w:rPr>
          <w:noProof/>
          <w:lang w:val="es-ES" w:eastAsia="es-ES"/>
        </w:rPr>
        <mc:AlternateContent>
          <mc:Choice Requires="wps">
            <w:drawing>
              <wp:anchor distT="45720" distB="45720" distL="114300" distR="114300" simplePos="0" relativeHeight="251662336" behindDoc="0" locked="0" layoutInCell="1" allowOverlap="1" wp14:anchorId="65473D67" wp14:editId="790B9339">
                <wp:simplePos x="0" y="0"/>
                <wp:positionH relativeFrom="page">
                  <wp:posOffset>2959267</wp:posOffset>
                </wp:positionH>
                <wp:positionV relativeFrom="paragraph">
                  <wp:posOffset>931712</wp:posOffset>
                </wp:positionV>
                <wp:extent cx="4234815" cy="2261870"/>
                <wp:effectExtent l="0" t="0" r="0" b="508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4815" cy="2261870"/>
                        </a:xfrm>
                        <a:prstGeom prst="rect">
                          <a:avLst/>
                        </a:prstGeom>
                        <a:noFill/>
                        <a:ln w="9525">
                          <a:noFill/>
                          <a:miter lim="800000"/>
                          <a:headEnd/>
                          <a:tailEnd/>
                        </a:ln>
                      </wps:spPr>
                      <wps:txbx>
                        <w:txbxContent>
                          <w:p w14:paraId="7A41892A" w14:textId="77777777" w:rsidR="00C429E0" w:rsidRDefault="00C429E0" w:rsidP="00C429E0">
                            <w:pPr>
                              <w:jc w:val="center"/>
                              <w:rPr>
                                <w:b/>
                                <w:color w:val="FFFFFF" w:themeColor="background1"/>
                                <w:sz w:val="100"/>
                                <w:szCs w:val="100"/>
                              </w:rPr>
                            </w:pPr>
                            <w:r w:rsidRPr="00C429E0">
                              <w:rPr>
                                <w:b/>
                                <w:color w:val="FFFFFF" w:themeColor="background1"/>
                                <w:sz w:val="100"/>
                                <w:szCs w:val="100"/>
                              </w:rPr>
                              <w:t>PROYECTO</w:t>
                            </w:r>
                          </w:p>
                          <w:p w14:paraId="3F380F43" w14:textId="77777777" w:rsidR="00C429E0" w:rsidRPr="00C429E0" w:rsidRDefault="00F90F53" w:rsidP="00C429E0">
                            <w:pPr>
                              <w:jc w:val="center"/>
                              <w:rPr>
                                <w:b/>
                                <w:color w:val="FFC000"/>
                                <w:sz w:val="100"/>
                                <w:szCs w:val="100"/>
                              </w:rPr>
                            </w:pPr>
                            <w:r>
                              <w:rPr>
                                <w:b/>
                                <w:color w:val="FFC000"/>
                                <w:sz w:val="100"/>
                                <w:szCs w:val="100"/>
                              </w:rPr>
                              <w:t>ENANDES</w:t>
                            </w:r>
                            <w:r w:rsidR="001A079D">
                              <w:rPr>
                                <w:b/>
                                <w:color w:val="FFC000"/>
                                <w:sz w:val="100"/>
                                <w:szCs w:val="100"/>
                              </w:rPr>
                              <w:t xml:space="preserve"> +</w:t>
                            </w:r>
                          </w:p>
                          <w:p w14:paraId="64AE52AE" w14:textId="77777777" w:rsidR="00C429E0" w:rsidRPr="00C429E0" w:rsidRDefault="00C429E0" w:rsidP="00C429E0">
                            <w:pPr>
                              <w:jc w:val="center"/>
                              <w:rPr>
                                <w:b/>
                                <w:sz w:val="100"/>
                                <w:szCs w:val="100"/>
                              </w:rPr>
                            </w:pPr>
                          </w:p>
                          <w:p w14:paraId="0EA6D925" w14:textId="77777777" w:rsidR="00C429E0" w:rsidRPr="00C429E0" w:rsidRDefault="00C429E0" w:rsidP="00C429E0">
                            <w:pPr>
                              <w:jc w:val="center"/>
                              <w:rPr>
                                <w:b/>
                                <w:sz w:val="100"/>
                                <w:szCs w:val="100"/>
                              </w:rPr>
                            </w:pPr>
                          </w:p>
                          <w:p w14:paraId="31E5248D" w14:textId="77777777" w:rsidR="00C429E0" w:rsidRPr="00C429E0" w:rsidRDefault="00C429E0" w:rsidP="00C429E0">
                            <w:pPr>
                              <w:jc w:val="center"/>
                              <w:rPr>
                                <w:b/>
                                <w:sz w:val="100"/>
                                <w:szCs w:val="1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5473D67" id="_x0000_t202" coordsize="21600,21600" o:spt="202" path="m,l,21600r21600,l21600,xe">
                <v:stroke joinstyle="miter"/>
                <v:path gradientshapeok="t" o:connecttype="rect"/>
              </v:shapetype>
              <v:shape id="Cuadro de texto 2" o:spid="_x0000_s1026" type="#_x0000_t202" style="position:absolute;margin-left:233pt;margin-top:73.35pt;width:333.45pt;height:178.1pt;z-index:2516623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" filled="f" stroked="f">
                <v:textbox>
                  <w:txbxContent>
                    <w:p w14:paraId="7A41892A" w14:textId="77777777" w:rsidR="00C429E0" w:rsidRDefault="00C429E0" w:rsidP="00C429E0">
                      <w:pPr>
                        <w:jc w:val="center"/>
                        <w:rPr>
                          <w:b/>
                          <w:color w:val="FFFFFF" w:themeColor="background1"/>
                          <w:sz w:val="100"/>
                          <w:szCs w:val="100"/>
                        </w:rPr>
                      </w:pPr>
                      <w:r w:rsidRPr="00C429E0">
                        <w:rPr>
                          <w:b/>
                          <w:color w:val="FFFFFF" w:themeColor="background1"/>
                          <w:sz w:val="100"/>
                          <w:szCs w:val="100"/>
                        </w:rPr>
                        <w:t>PROYECTO</w:t>
                      </w:r>
                    </w:p>
                    <w:p w14:paraId="3F380F43" w14:textId="77777777" w:rsidR="00C429E0" w:rsidRPr="00C429E0" w:rsidRDefault="00F90F53" w:rsidP="00C429E0">
                      <w:pPr>
                        <w:jc w:val="center"/>
                        <w:rPr>
                          <w:b/>
                          <w:color w:val="FFC000"/>
                          <w:sz w:val="100"/>
                          <w:szCs w:val="100"/>
                        </w:rPr>
                      </w:pPr>
                      <w:r>
                        <w:rPr>
                          <w:b/>
                          <w:color w:val="FFC000"/>
                          <w:sz w:val="100"/>
                          <w:szCs w:val="100"/>
                        </w:rPr>
                        <w:t>ENANDES</w:t>
                      </w:r>
                      <w:r w:rsidR="001A079D">
                        <w:rPr>
                          <w:b/>
                          <w:color w:val="FFC000"/>
                          <w:sz w:val="100"/>
                          <w:szCs w:val="100"/>
                        </w:rPr>
                        <w:t xml:space="preserve"> +</w:t>
                      </w:r>
                    </w:p>
                    <w:p w14:paraId="64AE52AE" w14:textId="77777777" w:rsidR="00C429E0" w:rsidRPr="00C429E0" w:rsidRDefault="00C429E0" w:rsidP="00C429E0">
                      <w:pPr>
                        <w:jc w:val="center"/>
                        <w:rPr>
                          <w:b/>
                          <w:sz w:val="100"/>
                          <w:szCs w:val="100"/>
                        </w:rPr>
                      </w:pPr>
                    </w:p>
                    <w:p w14:paraId="0EA6D925" w14:textId="77777777" w:rsidR="00C429E0" w:rsidRPr="00C429E0" w:rsidRDefault="00C429E0" w:rsidP="00C429E0">
                      <w:pPr>
                        <w:jc w:val="center"/>
                        <w:rPr>
                          <w:b/>
                          <w:sz w:val="100"/>
                          <w:szCs w:val="100"/>
                        </w:rPr>
                      </w:pPr>
                    </w:p>
                    <w:p w14:paraId="31E5248D" w14:textId="77777777" w:rsidR="00C429E0" w:rsidRPr="00C429E0" w:rsidRDefault="00C429E0" w:rsidP="00C429E0">
                      <w:pPr>
                        <w:jc w:val="center"/>
                        <w:rPr>
                          <w:b/>
                          <w:sz w:val="100"/>
                          <w:szCs w:val="100"/>
                        </w:rPr>
                      </w:pPr>
                    </w:p>
                  </w:txbxContent>
                </v:textbox>
                <w10:wrap type="square" anchorx="page"/>
              </v:shape>
            </w:pict>
          </mc:Fallback>
        </mc:AlternateContent>
      </w:r>
      <w:r>
        <w:br w:type="page"/>
      </w:r>
    </w:p>
    <w:p w14:paraId="3F2315B8" w14:textId="77777777" w:rsidR="004E6D0D" w:rsidRDefault="004E6D0D" w:rsidP="00F55288">
      <w:pPr>
        <w:pStyle w:val="TDC1"/>
        <w:rPr>
          <w:rFonts w:cstheme="minorHAnsi"/>
        </w:rPr>
        <w:sectPr w:rsidR="004E6D0D">
          <w:headerReference w:type="default" r:id="rId8"/>
          <w:footerReference w:type="default" r:id="rId9"/>
          <w:pgSz w:w="11906" w:h="16838"/>
          <w:pgMar w:top="1417" w:right="1701" w:bottom="1417" w:left="1701" w:header="708" w:footer="708" w:gutter="0"/>
          <w:cols w:space="708"/>
          <w:docGrid w:linePitch="360"/>
        </w:sectPr>
      </w:pPr>
    </w:p>
    <w:p w14:paraId="40050BF6" w14:textId="77777777" w:rsidR="0090212A" w:rsidRDefault="0090212A" w:rsidP="00F55288">
      <w:pPr>
        <w:pStyle w:val="TDC1"/>
        <w:rPr>
          <w:rFonts w:cstheme="minorHAnsi"/>
        </w:rPr>
      </w:pPr>
      <w:r>
        <w:rPr>
          <w:noProof/>
          <w:lang w:val="es-ES" w:eastAsia="es-ES"/>
        </w:rPr>
        <w:lastRenderedPageBreak/>
        <w:drawing>
          <wp:anchor distT="0" distB="0" distL="114300" distR="114300" simplePos="0" relativeHeight="251664384" behindDoc="1" locked="0" layoutInCell="1" allowOverlap="1" wp14:anchorId="4C1BE6BF" wp14:editId="656FFCBC">
            <wp:simplePos x="0" y="0"/>
            <wp:positionH relativeFrom="page">
              <wp:posOffset>48126</wp:posOffset>
            </wp:positionH>
            <wp:positionV relativeFrom="paragraph">
              <wp:posOffset>-1304123</wp:posOffset>
            </wp:positionV>
            <wp:extent cx="7531702" cy="10386363"/>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_PortadaWord_Enandes_Mesa de trabajo 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31702" cy="10386363"/>
                    </a:xfrm>
                    <a:prstGeom prst="rect">
                      <a:avLst/>
                    </a:prstGeom>
                  </pic:spPr>
                </pic:pic>
              </a:graphicData>
            </a:graphic>
            <wp14:sizeRelH relativeFrom="margin">
              <wp14:pctWidth>0</wp14:pctWidth>
            </wp14:sizeRelH>
            <wp14:sizeRelV relativeFrom="margin">
              <wp14:pctHeight>0</wp14:pctHeight>
            </wp14:sizeRelV>
          </wp:anchor>
        </w:drawing>
      </w:r>
    </w:p>
    <w:p w14:paraId="1CA8A739" w14:textId="77777777" w:rsidR="00F55288" w:rsidRDefault="005904B3" w:rsidP="00B90124">
      <w:pPr>
        <w:rPr>
          <w:rFonts w:cstheme="minorHAnsi"/>
        </w:rPr>
      </w:pPr>
      <w:r>
        <w:rPr>
          <w:noProof/>
          <w:lang w:val="es-ES" w:eastAsia="es-ES"/>
        </w:rPr>
        <mc:AlternateContent>
          <mc:Choice Requires="wps">
            <w:drawing>
              <wp:anchor distT="45720" distB="45720" distL="114300" distR="114300" simplePos="0" relativeHeight="251660288" behindDoc="0" locked="0" layoutInCell="1" allowOverlap="1" wp14:anchorId="143F9FDA" wp14:editId="67E422B8">
                <wp:simplePos x="0" y="0"/>
                <wp:positionH relativeFrom="column">
                  <wp:posOffset>-737235</wp:posOffset>
                </wp:positionH>
                <wp:positionV relativeFrom="paragraph">
                  <wp:posOffset>565785</wp:posOffset>
                </wp:positionV>
                <wp:extent cx="4716145" cy="133350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6145" cy="1333500"/>
                        </a:xfrm>
                        <a:prstGeom prst="rect">
                          <a:avLst/>
                        </a:prstGeom>
                        <a:noFill/>
                        <a:ln w="9525">
                          <a:noFill/>
                          <a:miter lim="800000"/>
                          <a:headEnd/>
                          <a:tailEnd/>
                        </a:ln>
                      </wps:spPr>
                      <wps:txbx>
                        <w:txbxContent>
                          <w:p w14:paraId="36CA831D" w14:textId="77777777" w:rsidR="00367FFA" w:rsidRDefault="00367FFA" w:rsidP="005904B3">
                            <w:pPr>
                              <w:spacing w:after="0"/>
                              <w:jc w:val="center"/>
                            </w:pPr>
                            <w:r w:rsidRPr="00B80FFB">
                              <w:rPr>
                                <w:rFonts w:ascii="Arial" w:eastAsia="SimHei" w:hAnsi="Arial" w:cs="Arial"/>
                                <w:b/>
                                <w:bCs/>
                                <w:sz w:val="32"/>
                                <w:szCs w:val="32"/>
                                <w:lang w:val="es-ES"/>
                              </w:rPr>
                              <w:t xml:space="preserve">ESTÁNDARES DE </w:t>
                            </w:r>
                            <w:r>
                              <w:rPr>
                                <w:rFonts w:ascii="Arial" w:eastAsia="SimHei" w:hAnsi="Arial" w:cs="Arial"/>
                                <w:b/>
                                <w:bCs/>
                                <w:sz w:val="32"/>
                                <w:szCs w:val="32"/>
                                <w:lang w:val="es-ES"/>
                              </w:rPr>
                              <w:t>CODIFICA</w:t>
                            </w:r>
                            <w:r w:rsidRPr="00B80FFB">
                              <w:rPr>
                                <w:rFonts w:ascii="Arial" w:eastAsia="SimHei" w:hAnsi="Arial" w:cs="Arial"/>
                                <w:b/>
                                <w:bCs/>
                                <w:sz w:val="32"/>
                                <w:szCs w:val="32"/>
                                <w:lang w:val="es-ES"/>
                              </w:rPr>
                              <w:t>CIÓN</w:t>
                            </w:r>
                          </w:p>
                          <w:p w14:paraId="1214C435" w14:textId="77777777" w:rsidR="00946E06" w:rsidRPr="00B80FFB" w:rsidRDefault="00946E06" w:rsidP="005904B3">
                            <w:pPr>
                              <w:spacing w:after="0" w:line="240" w:lineRule="auto"/>
                              <w:rPr>
                                <w:rFonts w:ascii="Arial" w:eastAsia="SimHei" w:hAnsi="Arial" w:cs="Arial"/>
                                <w:b/>
                                <w:bCs/>
                                <w:lang w:val="es-ES"/>
                              </w:rPr>
                            </w:pPr>
                          </w:p>
                          <w:p w14:paraId="41B7E278" w14:textId="77777777" w:rsidR="00946E06" w:rsidRPr="00B80FFB" w:rsidRDefault="00946E06" w:rsidP="005904B3">
                            <w:pPr>
                              <w:spacing w:after="0" w:line="240" w:lineRule="auto"/>
                              <w:jc w:val="center"/>
                              <w:rPr>
                                <w:rFonts w:ascii="Arial" w:eastAsia="SimHei" w:hAnsi="Arial" w:cs="Times New Roman"/>
                                <w:sz w:val="24"/>
                                <w:szCs w:val="24"/>
                                <w:lang w:val="es-ES"/>
                              </w:rPr>
                            </w:pPr>
                          </w:p>
                          <w:p w14:paraId="4677FECB" w14:textId="77777777" w:rsidR="00946E06" w:rsidRPr="005904B3" w:rsidRDefault="00946E06" w:rsidP="005904B3">
                            <w:pPr>
                              <w:spacing w:after="0" w:line="240" w:lineRule="auto"/>
                              <w:jc w:val="center"/>
                              <w:rPr>
                                <w:rFonts w:ascii="Arial" w:eastAsia="SimHei" w:hAnsi="Arial" w:cs="Times New Roman"/>
                                <w:sz w:val="36"/>
                                <w:szCs w:val="24"/>
                                <w:lang w:val="es-ES"/>
                              </w:rPr>
                            </w:pPr>
                            <w:r w:rsidRPr="00B80FFB">
                              <w:rPr>
                                <w:rFonts w:ascii="Arial" w:eastAsia="SimHei" w:hAnsi="Arial" w:cs="Times New Roman"/>
                                <w:sz w:val="36"/>
                                <w:szCs w:val="24"/>
                                <w:lang w:val="es-ES"/>
                              </w:rPr>
                              <w:t>Elaborado por: Valeria Le</w:t>
                            </w:r>
                            <w:r w:rsidR="00313180">
                              <w:rPr>
                                <w:rFonts w:ascii="Arial" w:eastAsia="SimHei" w:hAnsi="Arial" w:cs="Times New Roman"/>
                                <w:sz w:val="36"/>
                                <w:szCs w:val="24"/>
                                <w:lang w:val="es-ES"/>
                              </w:rPr>
                              <w:t>ó</w:t>
                            </w:r>
                            <w:r w:rsidRPr="00B80FFB">
                              <w:rPr>
                                <w:rFonts w:ascii="Arial" w:eastAsia="SimHei" w:hAnsi="Arial" w:cs="Times New Roman"/>
                                <w:sz w:val="36"/>
                                <w:szCs w:val="24"/>
                                <w:lang w:val="es-ES"/>
                              </w:rPr>
                              <w:t>n</w:t>
                            </w:r>
                          </w:p>
                          <w:p w14:paraId="04768C7D" w14:textId="77777777" w:rsidR="00C429E0" w:rsidRPr="00BF7D77" w:rsidRDefault="00C429E0" w:rsidP="007E6024">
                            <w:pPr>
                              <w:jc w:val="center"/>
                              <w:rPr>
                                <w:sz w:val="5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3F9FDA" id="_x0000_s1027" type="#_x0000_t202" style="position:absolute;margin-left:-58.05pt;margin-top:44.55pt;width:371.35pt;height:10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" filled="f" stroked="f">
                <v:textbox>
                  <w:txbxContent>
                    <w:p w14:paraId="36CA831D" w14:textId="77777777" w:rsidR="00367FFA" w:rsidRDefault="00367FFA" w:rsidP="005904B3">
                      <w:pPr>
                        <w:spacing w:after="0"/>
                        <w:jc w:val="center"/>
                      </w:pPr>
                      <w:r w:rsidRPr="00B80FFB">
                        <w:rPr>
                          <w:rFonts w:ascii="Arial" w:eastAsia="SimHei" w:hAnsi="Arial" w:cs="Arial"/>
                          <w:b/>
                          <w:bCs/>
                          <w:sz w:val="32"/>
                          <w:szCs w:val="32"/>
                          <w:lang w:val="es-ES"/>
                        </w:rPr>
                        <w:t xml:space="preserve">ESTÁNDARES DE </w:t>
                      </w:r>
                      <w:r>
                        <w:rPr>
                          <w:rFonts w:ascii="Arial" w:eastAsia="SimHei" w:hAnsi="Arial" w:cs="Arial"/>
                          <w:b/>
                          <w:bCs/>
                          <w:sz w:val="32"/>
                          <w:szCs w:val="32"/>
                          <w:lang w:val="es-ES"/>
                        </w:rPr>
                        <w:t>CODIFICA</w:t>
                      </w:r>
                      <w:r w:rsidRPr="00B80FFB">
                        <w:rPr>
                          <w:rFonts w:ascii="Arial" w:eastAsia="SimHei" w:hAnsi="Arial" w:cs="Arial"/>
                          <w:b/>
                          <w:bCs/>
                          <w:sz w:val="32"/>
                          <w:szCs w:val="32"/>
                          <w:lang w:val="es-ES"/>
                        </w:rPr>
                        <w:t>CIÓN</w:t>
                      </w:r>
                    </w:p>
                    <w:p w14:paraId="1214C435" w14:textId="77777777" w:rsidR="00946E06" w:rsidRPr="00B80FFB" w:rsidRDefault="00946E06" w:rsidP="005904B3">
                      <w:pPr>
                        <w:spacing w:after="0" w:line="240" w:lineRule="auto"/>
                        <w:rPr>
                          <w:rFonts w:ascii="Arial" w:eastAsia="SimHei" w:hAnsi="Arial" w:cs="Arial"/>
                          <w:b/>
                          <w:bCs/>
                          <w:lang w:val="es-ES"/>
                        </w:rPr>
                      </w:pPr>
                    </w:p>
                    <w:p w14:paraId="41B7E278" w14:textId="77777777" w:rsidR="00946E06" w:rsidRPr="00B80FFB" w:rsidRDefault="00946E06" w:rsidP="005904B3">
                      <w:pPr>
                        <w:spacing w:after="0" w:line="240" w:lineRule="auto"/>
                        <w:jc w:val="center"/>
                        <w:rPr>
                          <w:rFonts w:ascii="Arial" w:eastAsia="SimHei" w:hAnsi="Arial" w:cs="Times New Roman"/>
                          <w:sz w:val="24"/>
                          <w:szCs w:val="24"/>
                          <w:lang w:val="es-ES"/>
                        </w:rPr>
                      </w:pPr>
                    </w:p>
                    <w:p w14:paraId="4677FECB" w14:textId="77777777" w:rsidR="00946E06" w:rsidRPr="005904B3" w:rsidRDefault="00946E06" w:rsidP="005904B3">
                      <w:pPr>
                        <w:spacing w:after="0" w:line="240" w:lineRule="auto"/>
                        <w:jc w:val="center"/>
                        <w:rPr>
                          <w:rFonts w:ascii="Arial" w:eastAsia="SimHei" w:hAnsi="Arial" w:cs="Times New Roman"/>
                          <w:sz w:val="36"/>
                          <w:szCs w:val="24"/>
                          <w:lang w:val="es-ES"/>
                        </w:rPr>
                      </w:pPr>
                      <w:r w:rsidRPr="00B80FFB">
                        <w:rPr>
                          <w:rFonts w:ascii="Arial" w:eastAsia="SimHei" w:hAnsi="Arial" w:cs="Times New Roman"/>
                          <w:sz w:val="36"/>
                          <w:szCs w:val="24"/>
                          <w:lang w:val="es-ES"/>
                        </w:rPr>
                        <w:t>Elaborado por: Valeria Le</w:t>
                      </w:r>
                      <w:r w:rsidR="00313180">
                        <w:rPr>
                          <w:rFonts w:ascii="Arial" w:eastAsia="SimHei" w:hAnsi="Arial" w:cs="Times New Roman"/>
                          <w:sz w:val="36"/>
                          <w:szCs w:val="24"/>
                          <w:lang w:val="es-ES"/>
                        </w:rPr>
                        <w:t>ó</w:t>
                      </w:r>
                      <w:r w:rsidRPr="00B80FFB">
                        <w:rPr>
                          <w:rFonts w:ascii="Arial" w:eastAsia="SimHei" w:hAnsi="Arial" w:cs="Times New Roman"/>
                          <w:sz w:val="36"/>
                          <w:szCs w:val="24"/>
                          <w:lang w:val="es-ES"/>
                        </w:rPr>
                        <w:t>n</w:t>
                      </w:r>
                    </w:p>
                    <w:p w14:paraId="04768C7D" w14:textId="77777777" w:rsidR="00C429E0" w:rsidRPr="00BF7D77" w:rsidRDefault="00C429E0" w:rsidP="007E6024">
                      <w:pPr>
                        <w:jc w:val="center"/>
                        <w:rPr>
                          <w:sz w:val="52"/>
                        </w:rPr>
                      </w:pPr>
                    </w:p>
                  </w:txbxContent>
                </v:textbox>
                <w10:wrap type="square"/>
              </v:shape>
            </w:pict>
          </mc:Fallback>
        </mc:AlternateContent>
      </w:r>
      <w:r w:rsidR="003135C9">
        <w:rPr>
          <w:noProof/>
          <w:lang w:val="es-ES" w:eastAsia="es-ES"/>
        </w:rPr>
        <mc:AlternateContent>
          <mc:Choice Requires="wps">
            <w:drawing>
              <wp:anchor distT="0" distB="0" distL="114300" distR="114300" simplePos="0" relativeHeight="251670528" behindDoc="0" locked="0" layoutInCell="1" allowOverlap="1" wp14:anchorId="3614D359" wp14:editId="57FCC364">
                <wp:simplePos x="0" y="0"/>
                <wp:positionH relativeFrom="page">
                  <wp:posOffset>2705100</wp:posOffset>
                </wp:positionH>
                <wp:positionV relativeFrom="page">
                  <wp:posOffset>5448300</wp:posOffset>
                </wp:positionV>
                <wp:extent cx="4507865" cy="2895600"/>
                <wp:effectExtent l="0" t="0" r="0" b="0"/>
                <wp:wrapNone/>
                <wp:docPr id="8" name="Text Box 3"/>
                <wp:cNvGraphicFramePr/>
                <a:graphic xmlns:a="http://schemas.openxmlformats.org/drawingml/2006/main">
                  <a:graphicData uri="http://schemas.microsoft.com/office/word/2010/wordprocessingShape">
                    <wps:wsp>
                      <wps:cNvSpPr txBox="1"/>
                      <wps:spPr>
                        <a:xfrm>
                          <a:off x="0" y="0"/>
                          <a:ext cx="4507865" cy="289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2CDA56" w14:textId="77777777" w:rsidR="003135C9" w:rsidRDefault="003135C9" w:rsidP="003135C9">
                            <w:pPr>
                              <w:pStyle w:val="Prrafobsico"/>
                              <w:suppressAutoHyphens/>
                              <w:spacing w:line="240" w:lineRule="auto"/>
                              <w:jc w:val="both"/>
                              <w:rPr>
                                <w:rFonts w:ascii="AcuminConcept-Bold" w:hAnsi="AcuminConcept-Bold" w:cs="AcuminConcept-Bold"/>
                                <w:b/>
                                <w:bCs/>
                                <w:color w:val="FFFFFF" w:themeColor="background1"/>
                                <w:sz w:val="40"/>
                                <w:szCs w:val="40"/>
                              </w:rPr>
                            </w:pPr>
                            <w:r w:rsidRPr="00EE6398">
                              <w:rPr>
                                <w:rFonts w:ascii="AcuminConcept-Bold" w:hAnsi="AcuminConcept-Bold" w:cs="AcuminConcept-Bold"/>
                                <w:b/>
                                <w:bCs/>
                                <w:color w:val="FFFFFF" w:themeColor="background1"/>
                                <w:sz w:val="40"/>
                                <w:szCs w:val="40"/>
                              </w:rPr>
                              <w:t>Reconocimiento</w:t>
                            </w:r>
                          </w:p>
                          <w:p w14:paraId="45C0E7F7" w14:textId="77777777" w:rsidR="003135C9" w:rsidRPr="00EE6398" w:rsidRDefault="003135C9" w:rsidP="003135C9">
                            <w:pPr>
                              <w:pStyle w:val="Prrafobsico"/>
                              <w:suppressAutoHyphens/>
                              <w:spacing w:line="240" w:lineRule="auto"/>
                              <w:jc w:val="both"/>
                              <w:rPr>
                                <w:rFonts w:ascii="AcuminConcept-Bold" w:hAnsi="AcuminConcept-Bold" w:cs="AcuminConcept-Bold"/>
                                <w:b/>
                                <w:bCs/>
                                <w:color w:val="FFFFFF" w:themeColor="background1"/>
                                <w:sz w:val="40"/>
                                <w:szCs w:val="40"/>
                              </w:rPr>
                            </w:pPr>
                          </w:p>
                          <w:p w14:paraId="148FB697" w14:textId="77777777" w:rsidR="003135C9" w:rsidRPr="00EE6398" w:rsidRDefault="003135C9" w:rsidP="003135C9">
                            <w:pPr>
                              <w:pStyle w:val="JustificadoIzqquierda"/>
                              <w:spacing w:line="240" w:lineRule="auto"/>
                              <w:rPr>
                                <w:rFonts w:ascii="AcuminConcept-Regular" w:hAnsi="AcuminConcept-Regular" w:cs="AcuminConcept-Regular"/>
                                <w:color w:val="FFFFFF" w:themeColor="background1"/>
                                <w:sz w:val="30"/>
                                <w:szCs w:val="32"/>
                              </w:rPr>
                            </w:pPr>
                            <w:r w:rsidRPr="00EE6398">
                              <w:rPr>
                                <w:rFonts w:ascii="AcuminConcept-Regular" w:hAnsi="AcuminConcept-Regular" w:cs="AcuminConcept-Regular"/>
                                <w:color w:val="FFFFFF" w:themeColor="background1"/>
                                <w:sz w:val="32"/>
                                <w:szCs w:val="32"/>
                              </w:rPr>
                              <w:t>Este trabajo cuenta con el apoyo financiero del proyecto ENANDES+ (</w:t>
                            </w:r>
                            <w:proofErr w:type="spellStart"/>
                            <w:r w:rsidRPr="00EE6398">
                              <w:rPr>
                                <w:rFonts w:ascii="AcuminConcept-Regular" w:hAnsi="AcuminConcept-Regular" w:cs="AcuminConcept-Regular"/>
                                <w:color w:val="FFFFFF" w:themeColor="background1"/>
                                <w:sz w:val="32"/>
                                <w:szCs w:val="32"/>
                              </w:rPr>
                              <w:t>Enhancing</w:t>
                            </w:r>
                            <w:proofErr w:type="spellEnd"/>
                            <w:r w:rsidRPr="00EE6398">
                              <w:rPr>
                                <w:rFonts w:ascii="AcuminConcept-Regular" w:hAnsi="AcuminConcept-Regular" w:cs="AcuminConcept-Regular"/>
                                <w:color w:val="FFFFFF" w:themeColor="background1"/>
                                <w:sz w:val="32"/>
                                <w:szCs w:val="32"/>
                              </w:rPr>
                              <w:t xml:space="preserve"> Adaptive </w:t>
                            </w:r>
                            <w:proofErr w:type="spellStart"/>
                            <w:r w:rsidRPr="00EE6398">
                              <w:rPr>
                                <w:rFonts w:ascii="AcuminConcept-Regular" w:hAnsi="AcuminConcept-Regular" w:cs="AcuminConcept-Regular"/>
                                <w:color w:val="FFFFFF" w:themeColor="background1"/>
                                <w:sz w:val="32"/>
                                <w:szCs w:val="32"/>
                              </w:rPr>
                              <w:t>Capacity</w:t>
                            </w:r>
                            <w:proofErr w:type="spellEnd"/>
                            <w:r w:rsidRPr="00EE6398">
                              <w:rPr>
                                <w:rFonts w:ascii="AcuminConcept-Regular" w:hAnsi="AcuminConcept-Regular" w:cs="AcuminConcept-Regular"/>
                                <w:color w:val="FFFFFF" w:themeColor="background1"/>
                                <w:sz w:val="32"/>
                                <w:szCs w:val="32"/>
                              </w:rPr>
                              <w:t xml:space="preserve"> of </w:t>
                            </w:r>
                            <w:proofErr w:type="spellStart"/>
                            <w:r w:rsidRPr="00EE6398">
                              <w:rPr>
                                <w:rFonts w:ascii="AcuminConcept-Regular" w:hAnsi="AcuminConcept-Regular" w:cs="AcuminConcept-Regular"/>
                                <w:color w:val="FFFFFF" w:themeColor="background1"/>
                                <w:sz w:val="32"/>
                                <w:szCs w:val="32"/>
                              </w:rPr>
                              <w:t>Andean</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Communities</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through</w:t>
                            </w:r>
                            <w:proofErr w:type="spellEnd"/>
                            <w:r w:rsidRPr="00EE6398">
                              <w:rPr>
                                <w:rFonts w:ascii="AcuminConcept-Regular" w:hAnsi="AcuminConcept-Regular" w:cs="AcuminConcept-Regular"/>
                                <w:color w:val="FFFFFF" w:themeColor="background1"/>
                                <w:sz w:val="32"/>
                                <w:szCs w:val="32"/>
                              </w:rPr>
                              <w:t xml:space="preserve"> Climate </w:t>
                            </w:r>
                            <w:proofErr w:type="spellStart"/>
                            <w:r w:rsidRPr="00EE6398">
                              <w:rPr>
                                <w:rFonts w:ascii="AcuminConcept-Regular" w:hAnsi="AcuminConcept-Regular" w:cs="AcuminConcept-Regular"/>
                                <w:color w:val="FFFFFF" w:themeColor="background1"/>
                                <w:sz w:val="32"/>
                                <w:szCs w:val="32"/>
                              </w:rPr>
                              <w:t>Services</w:t>
                            </w:r>
                            <w:proofErr w:type="spellEnd"/>
                            <w:r w:rsidRPr="00EE6398">
                              <w:rPr>
                                <w:rFonts w:ascii="AcuminConcept-Regular" w:hAnsi="AcuminConcept-Regular" w:cs="AcuminConcept-Regular"/>
                                <w:color w:val="FFFFFF" w:themeColor="background1"/>
                                <w:sz w:val="32"/>
                                <w:szCs w:val="32"/>
                              </w:rPr>
                              <w:t>) financiado por el Fondo de Adaptación (LAC/MIE/DRR/2018/2) y La Agencia Suiza para el Desarrollo y la Cooperación (COSUDE) e implementado por la Organización Meteorológica Mundial (OMM)</w:t>
                            </w:r>
                          </w:p>
                          <w:p w14:paraId="685C79BF" w14:textId="77777777" w:rsidR="003135C9" w:rsidRDefault="003135C9" w:rsidP="003135C9">
                            <w:pPr>
                              <w:pStyle w:val="Encabezado"/>
                              <w:jc w:val="center"/>
                              <w:rPr>
                                <w:color w:val="FFFFFF" w:themeColor="background1"/>
                              </w:rPr>
                            </w:pPr>
                          </w:p>
                          <w:p w14:paraId="3EB78BBF" w14:textId="77777777" w:rsidR="003135C9" w:rsidRDefault="003135C9" w:rsidP="003135C9">
                            <w:pPr>
                              <w:pStyle w:val="Encabezado"/>
                              <w:jc w:val="center"/>
                              <w:rPr>
                                <w:color w:val="FFFFFF" w:themeColor="background1"/>
                              </w:rPr>
                            </w:pPr>
                          </w:p>
                          <w:p w14:paraId="227905CA" w14:textId="77777777" w:rsidR="003135C9" w:rsidRDefault="003135C9" w:rsidP="003135C9">
                            <w:pPr>
                              <w:pStyle w:val="Encabezado"/>
                              <w:jc w:val="center"/>
                              <w:rPr>
                                <w:color w:val="FFFFFF" w:themeColor="background1"/>
                              </w:rPr>
                            </w:pPr>
                          </w:p>
                          <w:p w14:paraId="17DFE356" w14:textId="77777777" w:rsidR="003135C9" w:rsidRDefault="003135C9" w:rsidP="003135C9">
                            <w:pPr>
                              <w:pStyle w:val="Encabezado"/>
                              <w:jc w:val="center"/>
                              <w:rPr>
                                <w:color w:val="FFFFFF" w:themeColor="background1"/>
                              </w:rPr>
                            </w:pPr>
                          </w:p>
                          <w:p w14:paraId="032122A1" w14:textId="77777777" w:rsidR="003135C9" w:rsidRDefault="003135C9" w:rsidP="003135C9">
                            <w:pPr>
                              <w:pStyle w:val="Encabezado"/>
                              <w:jc w:val="center"/>
                              <w:rPr>
                                <w:color w:val="FFFFFF" w:themeColor="background1"/>
                              </w:rPr>
                            </w:pPr>
                          </w:p>
                          <w:p w14:paraId="293A196F" w14:textId="77777777" w:rsidR="003135C9" w:rsidRDefault="003135C9" w:rsidP="003135C9">
                            <w:pPr>
                              <w:pStyle w:val="Encabezado"/>
                              <w:jc w:val="center"/>
                              <w:rPr>
                                <w:color w:val="FFFFFF" w:themeColor="background1"/>
                              </w:rPr>
                            </w:pPr>
                          </w:p>
                          <w:p w14:paraId="34EE91D7" w14:textId="77777777" w:rsidR="003135C9" w:rsidRDefault="003135C9" w:rsidP="003135C9">
                            <w:pPr>
                              <w:pStyle w:val="Encabezado"/>
                              <w:jc w:val="center"/>
                              <w:rPr>
                                <w:color w:val="FFFFFF" w:themeColor="background1"/>
                              </w:rPr>
                            </w:pPr>
                          </w:p>
                          <w:p w14:paraId="3F5DBFC5" w14:textId="77777777" w:rsidR="003135C9" w:rsidRDefault="003135C9" w:rsidP="003135C9">
                            <w:pPr>
                              <w:pStyle w:val="Encabezado"/>
                              <w:jc w:val="center"/>
                              <w:rPr>
                                <w:color w:val="FFFFFF" w:themeColor="background1"/>
                              </w:rPr>
                            </w:pPr>
                          </w:p>
                          <w:p w14:paraId="0A92BA2B" w14:textId="77777777" w:rsidR="003135C9" w:rsidRDefault="003135C9" w:rsidP="003135C9">
                            <w:pPr>
                              <w:pStyle w:val="Encabezado"/>
                              <w:jc w:val="center"/>
                              <w:rPr>
                                <w:color w:val="FFFFFF" w:themeColor="background1"/>
                              </w:rPr>
                            </w:pPr>
                          </w:p>
                          <w:p w14:paraId="39FCAFAE" w14:textId="77777777" w:rsidR="003135C9" w:rsidRDefault="003135C9" w:rsidP="003135C9">
                            <w:pPr>
                              <w:pStyle w:val="Encabezado"/>
                              <w:jc w:val="center"/>
                              <w:rPr>
                                <w:color w:val="FFFFFF" w:themeColor="background1"/>
                              </w:rPr>
                            </w:pPr>
                          </w:p>
                          <w:p w14:paraId="2DEC788F" w14:textId="77777777" w:rsidR="003135C9" w:rsidRPr="003B7CCC" w:rsidRDefault="003135C9" w:rsidP="003135C9">
                            <w:pPr>
                              <w:pStyle w:val="Encabezado"/>
                              <w:jc w:val="cente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14D359" id="Text Box 3" o:spid="_x0000_s1028" type="#_x0000_t202" style="position:absolute;margin-left:213pt;margin-top:429pt;width:354.95pt;height:228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" filled="f" stroked="f" strokeweight=".5pt">
                <v:textbox>
                  <w:txbxContent>
                    <w:p w14:paraId="1A2CDA56" w14:textId="77777777" w:rsidR="003135C9" w:rsidRDefault="003135C9" w:rsidP="003135C9">
                      <w:pPr>
                        <w:pStyle w:val="Prrafobsico"/>
                        <w:suppressAutoHyphens/>
                        <w:spacing w:line="240" w:lineRule="auto"/>
                        <w:jc w:val="both"/>
                        <w:rPr>
                          <w:rFonts w:ascii="AcuminConcept-Bold" w:hAnsi="AcuminConcept-Bold" w:cs="AcuminConcept-Bold"/>
                          <w:b/>
                          <w:bCs/>
                          <w:color w:val="FFFFFF" w:themeColor="background1"/>
                          <w:sz w:val="40"/>
                          <w:szCs w:val="40"/>
                        </w:rPr>
                      </w:pPr>
                      <w:r w:rsidRPr="00EE6398">
                        <w:rPr>
                          <w:rFonts w:ascii="AcuminConcept-Bold" w:hAnsi="AcuminConcept-Bold" w:cs="AcuminConcept-Bold"/>
                          <w:b/>
                          <w:bCs/>
                          <w:color w:val="FFFFFF" w:themeColor="background1"/>
                          <w:sz w:val="40"/>
                          <w:szCs w:val="40"/>
                        </w:rPr>
                        <w:t>Reconocimiento</w:t>
                      </w:r>
                    </w:p>
                    <w:p w14:paraId="45C0E7F7" w14:textId="77777777" w:rsidR="003135C9" w:rsidRPr="00EE6398" w:rsidRDefault="003135C9" w:rsidP="003135C9">
                      <w:pPr>
                        <w:pStyle w:val="Prrafobsico"/>
                        <w:suppressAutoHyphens/>
                        <w:spacing w:line="240" w:lineRule="auto"/>
                        <w:jc w:val="both"/>
                        <w:rPr>
                          <w:rFonts w:ascii="AcuminConcept-Bold" w:hAnsi="AcuminConcept-Bold" w:cs="AcuminConcept-Bold"/>
                          <w:b/>
                          <w:bCs/>
                          <w:color w:val="FFFFFF" w:themeColor="background1"/>
                          <w:sz w:val="40"/>
                          <w:szCs w:val="40"/>
                        </w:rPr>
                      </w:pPr>
                    </w:p>
                    <w:p w14:paraId="148FB697" w14:textId="77777777" w:rsidR="003135C9" w:rsidRPr="00EE6398" w:rsidRDefault="003135C9" w:rsidP="003135C9">
                      <w:pPr>
                        <w:pStyle w:val="JustificadoIzqquierda"/>
                        <w:spacing w:line="240" w:lineRule="auto"/>
                        <w:rPr>
                          <w:rFonts w:ascii="AcuminConcept-Regular" w:hAnsi="AcuminConcept-Regular" w:cs="AcuminConcept-Regular"/>
                          <w:color w:val="FFFFFF" w:themeColor="background1"/>
                          <w:sz w:val="30"/>
                          <w:szCs w:val="32"/>
                        </w:rPr>
                      </w:pPr>
                      <w:r w:rsidRPr="00EE6398">
                        <w:rPr>
                          <w:rFonts w:ascii="AcuminConcept-Regular" w:hAnsi="AcuminConcept-Regular" w:cs="AcuminConcept-Regular"/>
                          <w:color w:val="FFFFFF" w:themeColor="background1"/>
                          <w:sz w:val="32"/>
                          <w:szCs w:val="32"/>
                        </w:rPr>
                        <w:t>Este trabajo cuenta con el apoyo financiero del proyecto ENANDES+ (</w:t>
                      </w:r>
                      <w:proofErr w:type="spellStart"/>
                      <w:r w:rsidRPr="00EE6398">
                        <w:rPr>
                          <w:rFonts w:ascii="AcuminConcept-Regular" w:hAnsi="AcuminConcept-Regular" w:cs="AcuminConcept-Regular"/>
                          <w:color w:val="FFFFFF" w:themeColor="background1"/>
                          <w:sz w:val="32"/>
                          <w:szCs w:val="32"/>
                        </w:rPr>
                        <w:t>Enhancing</w:t>
                      </w:r>
                      <w:proofErr w:type="spellEnd"/>
                      <w:r w:rsidRPr="00EE6398">
                        <w:rPr>
                          <w:rFonts w:ascii="AcuminConcept-Regular" w:hAnsi="AcuminConcept-Regular" w:cs="AcuminConcept-Regular"/>
                          <w:color w:val="FFFFFF" w:themeColor="background1"/>
                          <w:sz w:val="32"/>
                          <w:szCs w:val="32"/>
                        </w:rPr>
                        <w:t xml:space="preserve"> Adaptive </w:t>
                      </w:r>
                      <w:proofErr w:type="spellStart"/>
                      <w:r w:rsidRPr="00EE6398">
                        <w:rPr>
                          <w:rFonts w:ascii="AcuminConcept-Regular" w:hAnsi="AcuminConcept-Regular" w:cs="AcuminConcept-Regular"/>
                          <w:color w:val="FFFFFF" w:themeColor="background1"/>
                          <w:sz w:val="32"/>
                          <w:szCs w:val="32"/>
                        </w:rPr>
                        <w:t>Capacity</w:t>
                      </w:r>
                      <w:proofErr w:type="spellEnd"/>
                      <w:r w:rsidRPr="00EE6398">
                        <w:rPr>
                          <w:rFonts w:ascii="AcuminConcept-Regular" w:hAnsi="AcuminConcept-Regular" w:cs="AcuminConcept-Regular"/>
                          <w:color w:val="FFFFFF" w:themeColor="background1"/>
                          <w:sz w:val="32"/>
                          <w:szCs w:val="32"/>
                        </w:rPr>
                        <w:t xml:space="preserve"> of </w:t>
                      </w:r>
                      <w:proofErr w:type="spellStart"/>
                      <w:r w:rsidRPr="00EE6398">
                        <w:rPr>
                          <w:rFonts w:ascii="AcuminConcept-Regular" w:hAnsi="AcuminConcept-Regular" w:cs="AcuminConcept-Regular"/>
                          <w:color w:val="FFFFFF" w:themeColor="background1"/>
                          <w:sz w:val="32"/>
                          <w:szCs w:val="32"/>
                        </w:rPr>
                        <w:t>Andean</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Communities</w:t>
                      </w:r>
                      <w:proofErr w:type="spellEnd"/>
                      <w:r w:rsidRPr="00EE6398">
                        <w:rPr>
                          <w:rFonts w:ascii="AcuminConcept-Regular" w:hAnsi="AcuminConcept-Regular" w:cs="AcuminConcept-Regular"/>
                          <w:color w:val="FFFFFF" w:themeColor="background1"/>
                          <w:sz w:val="32"/>
                          <w:szCs w:val="32"/>
                        </w:rPr>
                        <w:t xml:space="preserve"> </w:t>
                      </w:r>
                      <w:proofErr w:type="spellStart"/>
                      <w:r w:rsidRPr="00EE6398">
                        <w:rPr>
                          <w:rFonts w:ascii="AcuminConcept-Regular" w:hAnsi="AcuminConcept-Regular" w:cs="AcuminConcept-Regular"/>
                          <w:color w:val="FFFFFF" w:themeColor="background1"/>
                          <w:sz w:val="32"/>
                          <w:szCs w:val="32"/>
                        </w:rPr>
                        <w:t>through</w:t>
                      </w:r>
                      <w:proofErr w:type="spellEnd"/>
                      <w:r w:rsidRPr="00EE6398">
                        <w:rPr>
                          <w:rFonts w:ascii="AcuminConcept-Regular" w:hAnsi="AcuminConcept-Regular" w:cs="AcuminConcept-Regular"/>
                          <w:color w:val="FFFFFF" w:themeColor="background1"/>
                          <w:sz w:val="32"/>
                          <w:szCs w:val="32"/>
                        </w:rPr>
                        <w:t xml:space="preserve"> Climate </w:t>
                      </w:r>
                      <w:proofErr w:type="spellStart"/>
                      <w:r w:rsidRPr="00EE6398">
                        <w:rPr>
                          <w:rFonts w:ascii="AcuminConcept-Regular" w:hAnsi="AcuminConcept-Regular" w:cs="AcuminConcept-Regular"/>
                          <w:color w:val="FFFFFF" w:themeColor="background1"/>
                          <w:sz w:val="32"/>
                          <w:szCs w:val="32"/>
                        </w:rPr>
                        <w:t>Services</w:t>
                      </w:r>
                      <w:proofErr w:type="spellEnd"/>
                      <w:r w:rsidRPr="00EE6398">
                        <w:rPr>
                          <w:rFonts w:ascii="AcuminConcept-Regular" w:hAnsi="AcuminConcept-Regular" w:cs="AcuminConcept-Regular"/>
                          <w:color w:val="FFFFFF" w:themeColor="background1"/>
                          <w:sz w:val="32"/>
                          <w:szCs w:val="32"/>
                        </w:rPr>
                        <w:t>) financiado por el Fondo de Adaptación (LAC/MIE/DRR/2018/2) y La Agencia Suiza para el Desarrollo y la Cooperación (COSUDE) e implementado por la Organización Meteorológica Mundial (OMM)</w:t>
                      </w:r>
                    </w:p>
                    <w:p w14:paraId="685C79BF" w14:textId="77777777" w:rsidR="003135C9" w:rsidRDefault="003135C9" w:rsidP="003135C9">
                      <w:pPr>
                        <w:pStyle w:val="Encabezado"/>
                        <w:jc w:val="center"/>
                        <w:rPr>
                          <w:color w:val="FFFFFF" w:themeColor="background1"/>
                        </w:rPr>
                      </w:pPr>
                    </w:p>
                    <w:p w14:paraId="3EB78BBF" w14:textId="77777777" w:rsidR="003135C9" w:rsidRDefault="003135C9" w:rsidP="003135C9">
                      <w:pPr>
                        <w:pStyle w:val="Encabezado"/>
                        <w:jc w:val="center"/>
                        <w:rPr>
                          <w:color w:val="FFFFFF" w:themeColor="background1"/>
                        </w:rPr>
                      </w:pPr>
                    </w:p>
                    <w:p w14:paraId="227905CA" w14:textId="77777777" w:rsidR="003135C9" w:rsidRDefault="003135C9" w:rsidP="003135C9">
                      <w:pPr>
                        <w:pStyle w:val="Encabezado"/>
                        <w:jc w:val="center"/>
                        <w:rPr>
                          <w:color w:val="FFFFFF" w:themeColor="background1"/>
                        </w:rPr>
                      </w:pPr>
                    </w:p>
                    <w:p w14:paraId="17DFE356" w14:textId="77777777" w:rsidR="003135C9" w:rsidRDefault="003135C9" w:rsidP="003135C9">
                      <w:pPr>
                        <w:pStyle w:val="Encabezado"/>
                        <w:jc w:val="center"/>
                        <w:rPr>
                          <w:color w:val="FFFFFF" w:themeColor="background1"/>
                        </w:rPr>
                      </w:pPr>
                    </w:p>
                    <w:p w14:paraId="032122A1" w14:textId="77777777" w:rsidR="003135C9" w:rsidRDefault="003135C9" w:rsidP="003135C9">
                      <w:pPr>
                        <w:pStyle w:val="Encabezado"/>
                        <w:jc w:val="center"/>
                        <w:rPr>
                          <w:color w:val="FFFFFF" w:themeColor="background1"/>
                        </w:rPr>
                      </w:pPr>
                    </w:p>
                    <w:p w14:paraId="293A196F" w14:textId="77777777" w:rsidR="003135C9" w:rsidRDefault="003135C9" w:rsidP="003135C9">
                      <w:pPr>
                        <w:pStyle w:val="Encabezado"/>
                        <w:jc w:val="center"/>
                        <w:rPr>
                          <w:color w:val="FFFFFF" w:themeColor="background1"/>
                        </w:rPr>
                      </w:pPr>
                    </w:p>
                    <w:p w14:paraId="34EE91D7" w14:textId="77777777" w:rsidR="003135C9" w:rsidRDefault="003135C9" w:rsidP="003135C9">
                      <w:pPr>
                        <w:pStyle w:val="Encabezado"/>
                        <w:jc w:val="center"/>
                        <w:rPr>
                          <w:color w:val="FFFFFF" w:themeColor="background1"/>
                        </w:rPr>
                      </w:pPr>
                    </w:p>
                    <w:p w14:paraId="3F5DBFC5" w14:textId="77777777" w:rsidR="003135C9" w:rsidRDefault="003135C9" w:rsidP="003135C9">
                      <w:pPr>
                        <w:pStyle w:val="Encabezado"/>
                        <w:jc w:val="center"/>
                        <w:rPr>
                          <w:color w:val="FFFFFF" w:themeColor="background1"/>
                        </w:rPr>
                      </w:pPr>
                    </w:p>
                    <w:p w14:paraId="0A92BA2B" w14:textId="77777777" w:rsidR="003135C9" w:rsidRDefault="003135C9" w:rsidP="003135C9">
                      <w:pPr>
                        <w:pStyle w:val="Encabezado"/>
                        <w:jc w:val="center"/>
                        <w:rPr>
                          <w:color w:val="FFFFFF" w:themeColor="background1"/>
                        </w:rPr>
                      </w:pPr>
                    </w:p>
                    <w:p w14:paraId="39FCAFAE" w14:textId="77777777" w:rsidR="003135C9" w:rsidRDefault="003135C9" w:rsidP="003135C9">
                      <w:pPr>
                        <w:pStyle w:val="Encabezado"/>
                        <w:jc w:val="center"/>
                        <w:rPr>
                          <w:color w:val="FFFFFF" w:themeColor="background1"/>
                        </w:rPr>
                      </w:pPr>
                    </w:p>
                    <w:p w14:paraId="2DEC788F" w14:textId="77777777" w:rsidR="003135C9" w:rsidRPr="003B7CCC" w:rsidRDefault="003135C9" w:rsidP="003135C9">
                      <w:pPr>
                        <w:pStyle w:val="Encabezado"/>
                        <w:jc w:val="center"/>
                        <w:rPr>
                          <w:color w:val="FFFFFF" w:themeColor="background1"/>
                        </w:rPr>
                      </w:pPr>
                    </w:p>
                  </w:txbxContent>
                </v:textbox>
                <w10:wrap anchorx="page" anchory="page"/>
              </v:shape>
            </w:pict>
          </mc:Fallback>
        </mc:AlternateContent>
      </w:r>
      <w:r w:rsidR="003135C9" w:rsidRPr="003135C9">
        <w:rPr>
          <w:rFonts w:cstheme="minorHAnsi"/>
          <w:noProof/>
        </w:rPr>
        <mc:AlternateContent>
          <mc:Choice Requires="wps">
            <w:drawing>
              <wp:anchor distT="0" distB="0" distL="114300" distR="114300" simplePos="0" relativeHeight="251668480" behindDoc="0" locked="0" layoutInCell="1" allowOverlap="1" wp14:anchorId="16E0A6CD" wp14:editId="436BC749">
                <wp:simplePos x="0" y="0"/>
                <wp:positionH relativeFrom="column">
                  <wp:posOffset>-904240</wp:posOffset>
                </wp:positionH>
                <wp:positionV relativeFrom="paragraph">
                  <wp:posOffset>3499485</wp:posOffset>
                </wp:positionV>
                <wp:extent cx="1043305" cy="577850"/>
                <wp:effectExtent l="0" t="0" r="0" b="0"/>
                <wp:wrapNone/>
                <wp:docPr id="14" name="Cuadro de texto 11"/>
                <wp:cNvGraphicFramePr/>
                <a:graphic xmlns:a="http://schemas.openxmlformats.org/drawingml/2006/main">
                  <a:graphicData uri="http://schemas.microsoft.com/office/word/2010/wordprocessingShape">
                    <wps:wsp>
                      <wps:cNvSpPr txBox="1"/>
                      <wps:spPr>
                        <a:xfrm>
                          <a:off x="0" y="0"/>
                          <a:ext cx="1043305" cy="577850"/>
                        </a:xfrm>
                        <a:prstGeom prst="rect">
                          <a:avLst/>
                        </a:prstGeom>
                        <a:noFill/>
                        <a:ln w="6350">
                          <a:noFill/>
                        </a:ln>
                      </wps:spPr>
                      <wps:txbx>
                        <w:txbxContent>
                          <w:p w14:paraId="36405304" w14:textId="77777777" w:rsidR="003135C9" w:rsidRPr="00C848C1" w:rsidRDefault="003135C9" w:rsidP="003135C9">
                            <w:pPr>
                              <w:rPr>
                                <w:rFonts w:ascii="Fjalla One" w:hAnsi="Fjalla One"/>
                                <w:b/>
                                <w:sz w:val="60"/>
                                <w:szCs w:val="60"/>
                              </w:rPr>
                            </w:pPr>
                            <w:r w:rsidRPr="00C848C1">
                              <w:rPr>
                                <w:rFonts w:ascii="Fjalla One" w:hAnsi="Fjalla One"/>
                                <w:b/>
                                <w:sz w:val="60"/>
                                <w:szCs w:val="60"/>
                              </w:rPr>
                              <w:t>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6E0A6CD" id="Cuadro de texto 11" o:spid="_x0000_s1029" type="#_x0000_t202" style="position:absolute;margin-left:-71.2pt;margin-top:275.55pt;width:82.15pt;height:45.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" filled="f" stroked="f" strokeweight=".5pt">
                <v:textbox>
                  <w:txbxContent>
                    <w:p w14:paraId="36405304" w14:textId="77777777" w:rsidR="003135C9" w:rsidRPr="00C848C1" w:rsidRDefault="003135C9" w:rsidP="003135C9">
                      <w:pPr>
                        <w:rPr>
                          <w:rFonts w:ascii="Fjalla One" w:hAnsi="Fjalla One"/>
                          <w:b/>
                          <w:sz w:val="60"/>
                          <w:szCs w:val="60"/>
                        </w:rPr>
                      </w:pPr>
                      <w:r w:rsidRPr="00C848C1">
                        <w:rPr>
                          <w:rFonts w:ascii="Fjalla One" w:hAnsi="Fjalla One"/>
                          <w:b/>
                          <w:sz w:val="60"/>
                          <w:szCs w:val="60"/>
                        </w:rPr>
                        <w:t>2024</w:t>
                      </w:r>
                    </w:p>
                  </w:txbxContent>
                </v:textbox>
              </v:shape>
            </w:pict>
          </mc:Fallback>
        </mc:AlternateContent>
      </w:r>
      <w:r w:rsidR="00B90124">
        <w:rPr>
          <w:rFonts w:cstheme="minorHAnsi"/>
        </w:rPr>
        <w:br w:type="page"/>
      </w:r>
    </w:p>
    <w:p w14:paraId="0D23FACB" w14:textId="77777777" w:rsidR="0090212A" w:rsidRDefault="0090212A" w:rsidP="0090212A">
      <w:pPr>
        <w:rPr>
          <w:lang w:val="en-US"/>
        </w:rPr>
      </w:pPr>
    </w:p>
    <w:p w14:paraId="3859035B" w14:textId="77777777" w:rsidR="00B6415B" w:rsidRPr="0090212A" w:rsidRDefault="00B6415B" w:rsidP="0090212A">
      <w:pPr>
        <w:rPr>
          <w:lang w:val="en-US"/>
        </w:rPr>
      </w:pPr>
    </w:p>
    <w:p w14:paraId="49E28A15" w14:textId="77777777" w:rsidR="00F55288" w:rsidRDefault="00B41262" w:rsidP="00F55288">
      <w:pPr>
        <w:rPr>
          <w:lang w:val="en-US"/>
        </w:rPr>
      </w:pPr>
      <w:r>
        <w:rPr>
          <w:noProof/>
          <w:lang w:val="es-ES" w:eastAsia="es-ES"/>
        </w:rPr>
        <mc:AlternateContent>
          <mc:Choice Requires="wps">
            <w:drawing>
              <wp:anchor distT="0" distB="0" distL="114300" distR="114300" simplePos="0" relativeHeight="251665408" behindDoc="1" locked="0" layoutInCell="1" allowOverlap="1" wp14:anchorId="18C919EF" wp14:editId="75F49434">
                <wp:simplePos x="0" y="0"/>
                <wp:positionH relativeFrom="column">
                  <wp:posOffset>1790656</wp:posOffset>
                </wp:positionH>
                <wp:positionV relativeFrom="paragraph">
                  <wp:posOffset>280035</wp:posOffset>
                </wp:positionV>
                <wp:extent cx="1860697" cy="244549"/>
                <wp:effectExtent l="0" t="0" r="6350" b="3175"/>
                <wp:wrapNone/>
                <wp:docPr id="4" name="Rectángulo 4"/>
                <wp:cNvGraphicFramePr/>
                <a:graphic xmlns:a="http://schemas.openxmlformats.org/drawingml/2006/main">
                  <a:graphicData uri="http://schemas.microsoft.com/office/word/2010/wordprocessingShape">
                    <wps:wsp>
                      <wps:cNvSpPr/>
                      <wps:spPr>
                        <a:xfrm>
                          <a:off x="0" y="0"/>
                          <a:ext cx="1860697" cy="244549"/>
                        </a:xfrm>
                        <a:prstGeom prst="rect">
                          <a:avLst/>
                        </a:prstGeom>
                        <a:solidFill>
                          <a:srgbClr val="0000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814420" id="Rectángulo 4" o:spid="_x0000_s1026" style="position:absolute;margin-left:141pt;margin-top:22.05pt;width:146.5pt;height:19.25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" fillcolor="#009" stroked="f" strokeweight="1pt"/>
            </w:pict>
          </mc:Fallback>
        </mc:AlternateContent>
      </w:r>
    </w:p>
    <w:p w14:paraId="12D8212C" w14:textId="77777777" w:rsidR="00F55288" w:rsidRPr="00B41262" w:rsidRDefault="00262868" w:rsidP="0089786D">
      <w:pPr>
        <w:jc w:val="center"/>
        <w:rPr>
          <w:b/>
          <w:color w:val="FFFFFF" w:themeColor="background1"/>
          <w:sz w:val="28"/>
          <w:lang w:val="en-US"/>
        </w:rPr>
      </w:pPr>
      <w:r w:rsidRPr="00B41262">
        <w:rPr>
          <w:b/>
          <w:color w:val="FFFFFF" w:themeColor="background1"/>
          <w:sz w:val="28"/>
          <w:lang w:val="en-US"/>
        </w:rPr>
        <w:t>TABLA DE CONTENIDO</w:t>
      </w:r>
      <w:r w:rsidR="0089786D" w:rsidRPr="00B41262">
        <w:rPr>
          <w:b/>
          <w:color w:val="FFFFFF" w:themeColor="background1"/>
          <w:sz w:val="28"/>
          <w:lang w:val="en-US"/>
        </w:rPr>
        <w:t>S</w:t>
      </w:r>
    </w:p>
    <w:p w14:paraId="087D4AC9" w14:textId="77777777" w:rsidR="00F55288" w:rsidRPr="00F55288" w:rsidRDefault="00F55288" w:rsidP="00F55288">
      <w:pPr>
        <w:rPr>
          <w:lang w:val="en-US"/>
        </w:rPr>
      </w:pPr>
    </w:p>
    <w:sdt>
      <w:sdtPr>
        <w:rPr>
          <w:rFonts w:cstheme="minorHAnsi"/>
        </w:rPr>
        <w:id w:val="1564594966"/>
        <w:docPartObj>
          <w:docPartGallery w:val="Table of Contents"/>
          <w:docPartUnique/>
        </w:docPartObj>
      </w:sdtPr>
      <w:sdtContent>
        <w:p w14:paraId="0ED326D1" w14:textId="1FDBF23F" w:rsidR="00C21630" w:rsidRDefault="00F55288">
          <w:pPr>
            <w:pStyle w:val="TDC1"/>
            <w:rPr>
              <w:rFonts w:eastAsiaTheme="minorEastAsia"/>
              <w:noProof/>
              <w:kern w:val="2"/>
              <w:sz w:val="24"/>
              <w:szCs w:val="24"/>
              <w:lang w:val="es-EC" w:eastAsia="es-EC"/>
              <w14:ligatures w14:val="standardContextual"/>
            </w:rPr>
          </w:pPr>
          <w:r w:rsidRPr="002D2B83">
            <w:rPr>
              <w:rFonts w:cstheme="minorHAnsi"/>
            </w:rPr>
            <w:fldChar w:fldCharType="begin"/>
          </w:r>
          <w:r w:rsidRPr="002D2B83">
            <w:rPr>
              <w:rFonts w:cstheme="minorHAnsi"/>
            </w:rPr>
            <w:instrText>TOC \o \z \u \h</w:instrText>
          </w:r>
          <w:r w:rsidRPr="002D2B83">
            <w:rPr>
              <w:rFonts w:cstheme="minorHAnsi"/>
            </w:rPr>
            <w:fldChar w:fldCharType="separate"/>
          </w:r>
          <w:hyperlink w:anchor="_Toc184379668" w:history="1">
            <w:r w:rsidR="00C21630" w:rsidRPr="003A251C">
              <w:rPr>
                <w:rStyle w:val="Hipervnculo"/>
                <w:rFonts w:cstheme="minorHAnsi"/>
                <w:b/>
                <w:noProof/>
                <w:lang w:val="es-ES"/>
              </w:rPr>
              <w:t>INTRODUCCIÓN</w:t>
            </w:r>
            <w:r w:rsidR="00C21630">
              <w:rPr>
                <w:noProof/>
                <w:webHidden/>
              </w:rPr>
              <w:tab/>
            </w:r>
            <w:r w:rsidR="00C21630">
              <w:rPr>
                <w:noProof/>
                <w:webHidden/>
              </w:rPr>
              <w:fldChar w:fldCharType="begin"/>
            </w:r>
            <w:r w:rsidR="00C21630">
              <w:rPr>
                <w:noProof/>
                <w:webHidden/>
              </w:rPr>
              <w:instrText xml:space="preserve"> PAGEREF _Toc184379668 \h </w:instrText>
            </w:r>
            <w:r w:rsidR="00C21630">
              <w:rPr>
                <w:noProof/>
                <w:webHidden/>
              </w:rPr>
            </w:r>
            <w:r w:rsidR="00C21630">
              <w:rPr>
                <w:noProof/>
                <w:webHidden/>
              </w:rPr>
              <w:fldChar w:fldCharType="separate"/>
            </w:r>
            <w:r w:rsidR="00C21630">
              <w:rPr>
                <w:noProof/>
                <w:webHidden/>
              </w:rPr>
              <w:t>1</w:t>
            </w:r>
            <w:r w:rsidR="00C21630">
              <w:rPr>
                <w:noProof/>
                <w:webHidden/>
              </w:rPr>
              <w:fldChar w:fldCharType="end"/>
            </w:r>
          </w:hyperlink>
        </w:p>
        <w:p w14:paraId="5584D340" w14:textId="7E3F1F53" w:rsidR="00C21630" w:rsidRDefault="00C21630">
          <w:pPr>
            <w:pStyle w:val="TDC1"/>
            <w:rPr>
              <w:rFonts w:eastAsiaTheme="minorEastAsia"/>
              <w:noProof/>
              <w:kern w:val="2"/>
              <w:sz w:val="24"/>
              <w:szCs w:val="24"/>
              <w:lang w:val="es-EC" w:eastAsia="es-EC"/>
              <w14:ligatures w14:val="standardContextual"/>
            </w:rPr>
          </w:pPr>
          <w:hyperlink w:anchor="_Toc184379669" w:history="1">
            <w:r w:rsidRPr="003A251C">
              <w:rPr>
                <w:rStyle w:val="Hipervnculo"/>
                <w:rFonts w:cstheme="minorHAnsi"/>
                <w:b/>
                <w:noProof/>
                <w:lang w:val="es-ES"/>
              </w:rPr>
              <w:t>¿QUÉ SON?</w:t>
            </w:r>
            <w:r>
              <w:rPr>
                <w:noProof/>
                <w:webHidden/>
              </w:rPr>
              <w:tab/>
            </w:r>
            <w:r>
              <w:rPr>
                <w:noProof/>
                <w:webHidden/>
              </w:rPr>
              <w:fldChar w:fldCharType="begin"/>
            </w:r>
            <w:r>
              <w:rPr>
                <w:noProof/>
                <w:webHidden/>
              </w:rPr>
              <w:instrText xml:space="preserve"> PAGEREF _Toc184379669 \h </w:instrText>
            </w:r>
            <w:r>
              <w:rPr>
                <w:noProof/>
                <w:webHidden/>
              </w:rPr>
            </w:r>
            <w:r>
              <w:rPr>
                <w:noProof/>
                <w:webHidden/>
              </w:rPr>
              <w:fldChar w:fldCharType="separate"/>
            </w:r>
            <w:r>
              <w:rPr>
                <w:noProof/>
                <w:webHidden/>
              </w:rPr>
              <w:t>2</w:t>
            </w:r>
            <w:r>
              <w:rPr>
                <w:noProof/>
                <w:webHidden/>
              </w:rPr>
              <w:fldChar w:fldCharType="end"/>
            </w:r>
          </w:hyperlink>
        </w:p>
        <w:p w14:paraId="63A92859" w14:textId="65B6E732" w:rsidR="00C21630" w:rsidRDefault="00C21630">
          <w:pPr>
            <w:pStyle w:val="TDC1"/>
            <w:rPr>
              <w:rFonts w:eastAsiaTheme="minorEastAsia"/>
              <w:noProof/>
              <w:kern w:val="2"/>
              <w:sz w:val="24"/>
              <w:szCs w:val="24"/>
              <w:lang w:val="es-EC" w:eastAsia="es-EC"/>
              <w14:ligatures w14:val="standardContextual"/>
            </w:rPr>
          </w:pPr>
          <w:hyperlink w:anchor="_Toc184379670" w:history="1">
            <w:r w:rsidRPr="003A251C">
              <w:rPr>
                <w:rStyle w:val="Hipervnculo"/>
                <w:rFonts w:cstheme="minorHAnsi"/>
                <w:b/>
                <w:noProof/>
                <w:lang w:val="es-ES"/>
              </w:rPr>
              <w:t>¿POR QUÉ SON IMPORTANTES?</w:t>
            </w:r>
            <w:r>
              <w:rPr>
                <w:noProof/>
                <w:webHidden/>
              </w:rPr>
              <w:tab/>
            </w:r>
            <w:r>
              <w:rPr>
                <w:noProof/>
                <w:webHidden/>
              </w:rPr>
              <w:fldChar w:fldCharType="begin"/>
            </w:r>
            <w:r>
              <w:rPr>
                <w:noProof/>
                <w:webHidden/>
              </w:rPr>
              <w:instrText xml:space="preserve"> PAGEREF _Toc184379670 \h </w:instrText>
            </w:r>
            <w:r>
              <w:rPr>
                <w:noProof/>
                <w:webHidden/>
              </w:rPr>
            </w:r>
            <w:r>
              <w:rPr>
                <w:noProof/>
                <w:webHidden/>
              </w:rPr>
              <w:fldChar w:fldCharType="separate"/>
            </w:r>
            <w:r>
              <w:rPr>
                <w:noProof/>
                <w:webHidden/>
              </w:rPr>
              <w:t>2</w:t>
            </w:r>
            <w:r>
              <w:rPr>
                <w:noProof/>
                <w:webHidden/>
              </w:rPr>
              <w:fldChar w:fldCharType="end"/>
            </w:r>
          </w:hyperlink>
        </w:p>
        <w:p w14:paraId="6B7DBFF6" w14:textId="73D165A1" w:rsidR="00C21630" w:rsidRDefault="00C21630">
          <w:pPr>
            <w:pStyle w:val="TDC1"/>
            <w:rPr>
              <w:rFonts w:eastAsiaTheme="minorEastAsia"/>
              <w:noProof/>
              <w:kern w:val="2"/>
              <w:sz w:val="24"/>
              <w:szCs w:val="24"/>
              <w:lang w:val="es-EC" w:eastAsia="es-EC"/>
              <w14:ligatures w14:val="standardContextual"/>
            </w:rPr>
          </w:pPr>
          <w:hyperlink w:anchor="_Toc184379671" w:history="1">
            <w:r w:rsidRPr="003A251C">
              <w:rPr>
                <w:rStyle w:val="Hipervnculo"/>
                <w:rFonts w:cstheme="minorHAnsi"/>
                <w:b/>
                <w:noProof/>
                <w:lang w:val="es-ES"/>
              </w:rPr>
              <w:t>SUGERENCIAS GENERALES DE CODIFICACIÓN</w:t>
            </w:r>
            <w:r>
              <w:rPr>
                <w:noProof/>
                <w:webHidden/>
              </w:rPr>
              <w:tab/>
            </w:r>
            <w:r>
              <w:rPr>
                <w:noProof/>
                <w:webHidden/>
              </w:rPr>
              <w:fldChar w:fldCharType="begin"/>
            </w:r>
            <w:r>
              <w:rPr>
                <w:noProof/>
                <w:webHidden/>
              </w:rPr>
              <w:instrText xml:space="preserve"> PAGEREF _Toc184379671 \h </w:instrText>
            </w:r>
            <w:r>
              <w:rPr>
                <w:noProof/>
                <w:webHidden/>
              </w:rPr>
            </w:r>
            <w:r>
              <w:rPr>
                <w:noProof/>
                <w:webHidden/>
              </w:rPr>
              <w:fldChar w:fldCharType="separate"/>
            </w:r>
            <w:r>
              <w:rPr>
                <w:noProof/>
                <w:webHidden/>
              </w:rPr>
              <w:t>2</w:t>
            </w:r>
            <w:r>
              <w:rPr>
                <w:noProof/>
                <w:webHidden/>
              </w:rPr>
              <w:fldChar w:fldCharType="end"/>
            </w:r>
          </w:hyperlink>
        </w:p>
        <w:p w14:paraId="523A3435" w14:textId="1B033862" w:rsidR="00C21630" w:rsidRDefault="00C21630">
          <w:pPr>
            <w:pStyle w:val="TDC2"/>
            <w:tabs>
              <w:tab w:val="left" w:pos="720"/>
              <w:tab w:val="right" w:leader="dot" w:pos="8494"/>
            </w:tabs>
            <w:rPr>
              <w:rFonts w:eastAsiaTheme="minorEastAsia"/>
              <w:noProof/>
              <w:kern w:val="2"/>
              <w:sz w:val="24"/>
              <w:szCs w:val="24"/>
              <w:lang w:val="es-EC" w:eastAsia="es-EC"/>
              <w14:ligatures w14:val="standardContextual"/>
            </w:rPr>
          </w:pPr>
          <w:hyperlink w:anchor="_Toc184379672" w:history="1">
            <w:r w:rsidRPr="003A251C">
              <w:rPr>
                <w:rStyle w:val="Hipervnculo"/>
                <w:rFonts w:cstheme="minorHAnsi"/>
                <w:b/>
                <w:noProof/>
                <w:lang w:val="es-ES"/>
              </w:rPr>
              <w:t>1.</w:t>
            </w:r>
            <w:r>
              <w:rPr>
                <w:rFonts w:eastAsiaTheme="minorEastAsia"/>
                <w:noProof/>
                <w:kern w:val="2"/>
                <w:sz w:val="24"/>
                <w:szCs w:val="24"/>
                <w:lang w:val="es-EC" w:eastAsia="es-EC"/>
                <w14:ligatures w14:val="standardContextual"/>
              </w:rPr>
              <w:tab/>
            </w:r>
            <w:r w:rsidRPr="003A251C">
              <w:rPr>
                <w:rStyle w:val="Hipervnculo"/>
                <w:rFonts w:cstheme="minorHAnsi"/>
                <w:b/>
                <w:noProof/>
                <w:lang w:val="es-EC"/>
              </w:rPr>
              <w:t>Herramientas para asegurar el cumplimiento de los estándares</w:t>
            </w:r>
            <w:r>
              <w:rPr>
                <w:noProof/>
                <w:webHidden/>
              </w:rPr>
              <w:tab/>
            </w:r>
            <w:r>
              <w:rPr>
                <w:noProof/>
                <w:webHidden/>
              </w:rPr>
              <w:fldChar w:fldCharType="begin"/>
            </w:r>
            <w:r>
              <w:rPr>
                <w:noProof/>
                <w:webHidden/>
              </w:rPr>
              <w:instrText xml:space="preserve"> PAGEREF _Toc184379672 \h </w:instrText>
            </w:r>
            <w:r>
              <w:rPr>
                <w:noProof/>
                <w:webHidden/>
              </w:rPr>
            </w:r>
            <w:r>
              <w:rPr>
                <w:noProof/>
                <w:webHidden/>
              </w:rPr>
              <w:fldChar w:fldCharType="separate"/>
            </w:r>
            <w:r>
              <w:rPr>
                <w:noProof/>
                <w:webHidden/>
              </w:rPr>
              <w:t>4</w:t>
            </w:r>
            <w:r>
              <w:rPr>
                <w:noProof/>
                <w:webHidden/>
              </w:rPr>
              <w:fldChar w:fldCharType="end"/>
            </w:r>
          </w:hyperlink>
        </w:p>
        <w:p w14:paraId="1DF1A834" w14:textId="4D132C8D" w:rsidR="00C21630" w:rsidRDefault="00C21630">
          <w:pPr>
            <w:pStyle w:val="TDC2"/>
            <w:tabs>
              <w:tab w:val="left" w:pos="720"/>
              <w:tab w:val="right" w:leader="dot" w:pos="8494"/>
            </w:tabs>
            <w:rPr>
              <w:rFonts w:eastAsiaTheme="minorEastAsia"/>
              <w:noProof/>
              <w:kern w:val="2"/>
              <w:sz w:val="24"/>
              <w:szCs w:val="24"/>
              <w:lang w:val="es-EC" w:eastAsia="es-EC"/>
              <w14:ligatures w14:val="standardContextual"/>
            </w:rPr>
          </w:pPr>
          <w:hyperlink w:anchor="_Toc184379673" w:history="1">
            <w:r w:rsidRPr="003A251C">
              <w:rPr>
                <w:rStyle w:val="Hipervnculo"/>
                <w:rFonts w:cstheme="minorHAnsi"/>
                <w:b/>
                <w:noProof/>
              </w:rPr>
              <w:t>2.</w:t>
            </w:r>
            <w:r>
              <w:rPr>
                <w:rFonts w:eastAsiaTheme="minorEastAsia"/>
                <w:noProof/>
                <w:kern w:val="2"/>
                <w:sz w:val="24"/>
                <w:szCs w:val="24"/>
                <w:lang w:val="es-EC" w:eastAsia="es-EC"/>
                <w14:ligatures w14:val="standardContextual"/>
              </w:rPr>
              <w:tab/>
            </w:r>
            <w:r w:rsidRPr="003A251C">
              <w:rPr>
                <w:rStyle w:val="Hipervnculo"/>
                <w:rFonts w:cstheme="minorHAnsi"/>
                <w:b/>
                <w:noProof/>
              </w:rPr>
              <w:t>Pruebas automáticas</w:t>
            </w:r>
            <w:r>
              <w:rPr>
                <w:noProof/>
                <w:webHidden/>
              </w:rPr>
              <w:tab/>
            </w:r>
            <w:r>
              <w:rPr>
                <w:noProof/>
                <w:webHidden/>
              </w:rPr>
              <w:fldChar w:fldCharType="begin"/>
            </w:r>
            <w:r>
              <w:rPr>
                <w:noProof/>
                <w:webHidden/>
              </w:rPr>
              <w:instrText xml:space="preserve"> PAGEREF _Toc184379673 \h </w:instrText>
            </w:r>
            <w:r>
              <w:rPr>
                <w:noProof/>
                <w:webHidden/>
              </w:rPr>
            </w:r>
            <w:r>
              <w:rPr>
                <w:noProof/>
                <w:webHidden/>
              </w:rPr>
              <w:fldChar w:fldCharType="separate"/>
            </w:r>
            <w:r>
              <w:rPr>
                <w:noProof/>
                <w:webHidden/>
              </w:rPr>
              <w:t>4</w:t>
            </w:r>
            <w:r>
              <w:rPr>
                <w:noProof/>
                <w:webHidden/>
              </w:rPr>
              <w:fldChar w:fldCharType="end"/>
            </w:r>
          </w:hyperlink>
        </w:p>
        <w:p w14:paraId="5ACE894A" w14:textId="0C635052" w:rsidR="00C21630" w:rsidRDefault="00C21630">
          <w:pPr>
            <w:pStyle w:val="TDC1"/>
            <w:rPr>
              <w:rFonts w:eastAsiaTheme="minorEastAsia"/>
              <w:noProof/>
              <w:kern w:val="2"/>
              <w:sz w:val="24"/>
              <w:szCs w:val="24"/>
              <w:lang w:val="es-EC" w:eastAsia="es-EC"/>
              <w14:ligatures w14:val="standardContextual"/>
            </w:rPr>
          </w:pPr>
          <w:hyperlink w:anchor="_Toc184379674" w:history="1">
            <w:r w:rsidRPr="003A251C">
              <w:rPr>
                <w:rStyle w:val="Hipervnculo"/>
                <w:rFonts w:cstheme="minorHAnsi"/>
                <w:b/>
                <w:noProof/>
                <w:lang w:val="es-EC"/>
              </w:rPr>
              <w:t>SUGERENCIAS ESPECÍFICAS DE CODIFICACIÓN</w:t>
            </w:r>
            <w:r>
              <w:rPr>
                <w:noProof/>
                <w:webHidden/>
              </w:rPr>
              <w:tab/>
            </w:r>
            <w:r>
              <w:rPr>
                <w:noProof/>
                <w:webHidden/>
              </w:rPr>
              <w:fldChar w:fldCharType="begin"/>
            </w:r>
            <w:r>
              <w:rPr>
                <w:noProof/>
                <w:webHidden/>
              </w:rPr>
              <w:instrText xml:space="preserve"> PAGEREF _Toc184379674 \h </w:instrText>
            </w:r>
            <w:r>
              <w:rPr>
                <w:noProof/>
                <w:webHidden/>
              </w:rPr>
            </w:r>
            <w:r>
              <w:rPr>
                <w:noProof/>
                <w:webHidden/>
              </w:rPr>
              <w:fldChar w:fldCharType="separate"/>
            </w:r>
            <w:r>
              <w:rPr>
                <w:noProof/>
                <w:webHidden/>
              </w:rPr>
              <w:t>5</w:t>
            </w:r>
            <w:r>
              <w:rPr>
                <w:noProof/>
                <w:webHidden/>
              </w:rPr>
              <w:fldChar w:fldCharType="end"/>
            </w:r>
          </w:hyperlink>
        </w:p>
        <w:p w14:paraId="4075B0C7" w14:textId="0813CD08" w:rsidR="00C21630" w:rsidRDefault="00C21630">
          <w:pPr>
            <w:pStyle w:val="TDC2"/>
            <w:tabs>
              <w:tab w:val="left" w:pos="720"/>
              <w:tab w:val="right" w:leader="dot" w:pos="8494"/>
            </w:tabs>
            <w:rPr>
              <w:rFonts w:eastAsiaTheme="minorEastAsia"/>
              <w:noProof/>
              <w:kern w:val="2"/>
              <w:sz w:val="24"/>
              <w:szCs w:val="24"/>
              <w:lang w:val="es-EC" w:eastAsia="es-EC"/>
              <w14:ligatures w14:val="standardContextual"/>
            </w:rPr>
          </w:pPr>
          <w:hyperlink w:anchor="_Toc184379675" w:history="1">
            <w:r w:rsidRPr="003A251C">
              <w:rPr>
                <w:rStyle w:val="Hipervnculo"/>
                <w:rFonts w:cstheme="minorHAnsi"/>
                <w:b/>
                <w:noProof/>
              </w:rPr>
              <w:t>4.</w:t>
            </w:r>
            <w:r>
              <w:rPr>
                <w:rFonts w:eastAsiaTheme="minorEastAsia"/>
                <w:noProof/>
                <w:kern w:val="2"/>
                <w:sz w:val="24"/>
                <w:szCs w:val="24"/>
                <w:lang w:val="es-EC" w:eastAsia="es-EC"/>
                <w14:ligatures w14:val="standardContextual"/>
              </w:rPr>
              <w:tab/>
            </w:r>
            <w:r w:rsidRPr="003A251C">
              <w:rPr>
                <w:rStyle w:val="Hipervnculo"/>
                <w:rFonts w:cstheme="minorHAnsi"/>
                <w:b/>
                <w:noProof/>
              </w:rPr>
              <w:t>Variables y parámetros</w:t>
            </w:r>
            <w:r>
              <w:rPr>
                <w:noProof/>
                <w:webHidden/>
              </w:rPr>
              <w:tab/>
            </w:r>
            <w:r>
              <w:rPr>
                <w:noProof/>
                <w:webHidden/>
              </w:rPr>
              <w:fldChar w:fldCharType="begin"/>
            </w:r>
            <w:r>
              <w:rPr>
                <w:noProof/>
                <w:webHidden/>
              </w:rPr>
              <w:instrText xml:space="preserve"> PAGEREF _Toc184379675 \h </w:instrText>
            </w:r>
            <w:r>
              <w:rPr>
                <w:noProof/>
                <w:webHidden/>
              </w:rPr>
            </w:r>
            <w:r>
              <w:rPr>
                <w:noProof/>
                <w:webHidden/>
              </w:rPr>
              <w:fldChar w:fldCharType="separate"/>
            </w:r>
            <w:r>
              <w:rPr>
                <w:noProof/>
                <w:webHidden/>
              </w:rPr>
              <w:t>5</w:t>
            </w:r>
            <w:r>
              <w:rPr>
                <w:noProof/>
                <w:webHidden/>
              </w:rPr>
              <w:fldChar w:fldCharType="end"/>
            </w:r>
          </w:hyperlink>
        </w:p>
        <w:p w14:paraId="7E0B9469" w14:textId="180A9E9A" w:rsidR="00C21630" w:rsidRDefault="00C21630">
          <w:pPr>
            <w:pStyle w:val="TDC2"/>
            <w:tabs>
              <w:tab w:val="left" w:pos="720"/>
              <w:tab w:val="right" w:leader="dot" w:pos="8494"/>
            </w:tabs>
            <w:rPr>
              <w:rFonts w:eastAsiaTheme="minorEastAsia"/>
              <w:noProof/>
              <w:kern w:val="2"/>
              <w:sz w:val="24"/>
              <w:szCs w:val="24"/>
              <w:lang w:val="es-EC" w:eastAsia="es-EC"/>
              <w14:ligatures w14:val="standardContextual"/>
            </w:rPr>
          </w:pPr>
          <w:hyperlink w:anchor="_Toc184379676" w:history="1">
            <w:r w:rsidRPr="003A251C">
              <w:rPr>
                <w:rStyle w:val="Hipervnculo"/>
                <w:rFonts w:cstheme="minorHAnsi"/>
                <w:b/>
                <w:noProof/>
              </w:rPr>
              <w:t>5.</w:t>
            </w:r>
            <w:r>
              <w:rPr>
                <w:rFonts w:eastAsiaTheme="minorEastAsia"/>
                <w:noProof/>
                <w:kern w:val="2"/>
                <w:sz w:val="24"/>
                <w:szCs w:val="24"/>
                <w:lang w:val="es-EC" w:eastAsia="es-EC"/>
                <w14:ligatures w14:val="standardContextual"/>
              </w:rPr>
              <w:tab/>
            </w:r>
            <w:r w:rsidRPr="003A251C">
              <w:rPr>
                <w:rStyle w:val="Hipervnculo"/>
                <w:rFonts w:cstheme="minorHAnsi"/>
                <w:b/>
                <w:noProof/>
              </w:rPr>
              <w:t>Identación</w:t>
            </w:r>
            <w:r>
              <w:rPr>
                <w:noProof/>
                <w:webHidden/>
              </w:rPr>
              <w:tab/>
            </w:r>
            <w:r>
              <w:rPr>
                <w:noProof/>
                <w:webHidden/>
              </w:rPr>
              <w:fldChar w:fldCharType="begin"/>
            </w:r>
            <w:r>
              <w:rPr>
                <w:noProof/>
                <w:webHidden/>
              </w:rPr>
              <w:instrText xml:space="preserve"> PAGEREF _Toc184379676 \h </w:instrText>
            </w:r>
            <w:r>
              <w:rPr>
                <w:noProof/>
                <w:webHidden/>
              </w:rPr>
            </w:r>
            <w:r>
              <w:rPr>
                <w:noProof/>
                <w:webHidden/>
              </w:rPr>
              <w:fldChar w:fldCharType="separate"/>
            </w:r>
            <w:r>
              <w:rPr>
                <w:noProof/>
                <w:webHidden/>
              </w:rPr>
              <w:t>5</w:t>
            </w:r>
            <w:r>
              <w:rPr>
                <w:noProof/>
                <w:webHidden/>
              </w:rPr>
              <w:fldChar w:fldCharType="end"/>
            </w:r>
          </w:hyperlink>
        </w:p>
        <w:p w14:paraId="1D498359" w14:textId="0951C08C" w:rsidR="00C21630" w:rsidRDefault="00C21630">
          <w:pPr>
            <w:pStyle w:val="TDC2"/>
            <w:tabs>
              <w:tab w:val="left" w:pos="720"/>
              <w:tab w:val="right" w:leader="dot" w:pos="8494"/>
            </w:tabs>
            <w:rPr>
              <w:rFonts w:eastAsiaTheme="minorEastAsia"/>
              <w:noProof/>
              <w:kern w:val="2"/>
              <w:sz w:val="24"/>
              <w:szCs w:val="24"/>
              <w:lang w:val="es-EC" w:eastAsia="es-EC"/>
              <w14:ligatures w14:val="standardContextual"/>
            </w:rPr>
          </w:pPr>
          <w:hyperlink w:anchor="_Toc184379677" w:history="1">
            <w:r w:rsidRPr="003A251C">
              <w:rPr>
                <w:rStyle w:val="Hipervnculo"/>
                <w:rFonts w:cstheme="minorHAnsi"/>
                <w:b/>
                <w:noProof/>
              </w:rPr>
              <w:t>6.</w:t>
            </w:r>
            <w:r>
              <w:rPr>
                <w:rFonts w:eastAsiaTheme="minorEastAsia"/>
                <w:noProof/>
                <w:kern w:val="2"/>
                <w:sz w:val="24"/>
                <w:szCs w:val="24"/>
                <w:lang w:val="es-EC" w:eastAsia="es-EC"/>
                <w14:ligatures w14:val="standardContextual"/>
              </w:rPr>
              <w:tab/>
            </w:r>
            <w:r w:rsidRPr="003A251C">
              <w:rPr>
                <w:rStyle w:val="Hipervnculo"/>
                <w:rFonts w:cstheme="minorHAnsi"/>
                <w:b/>
                <w:noProof/>
              </w:rPr>
              <w:t>Funciones / Procedimientos</w:t>
            </w:r>
            <w:r>
              <w:rPr>
                <w:noProof/>
                <w:webHidden/>
              </w:rPr>
              <w:tab/>
            </w:r>
            <w:r>
              <w:rPr>
                <w:noProof/>
                <w:webHidden/>
              </w:rPr>
              <w:fldChar w:fldCharType="begin"/>
            </w:r>
            <w:r>
              <w:rPr>
                <w:noProof/>
                <w:webHidden/>
              </w:rPr>
              <w:instrText xml:space="preserve"> PAGEREF _Toc184379677 \h </w:instrText>
            </w:r>
            <w:r>
              <w:rPr>
                <w:noProof/>
                <w:webHidden/>
              </w:rPr>
            </w:r>
            <w:r>
              <w:rPr>
                <w:noProof/>
                <w:webHidden/>
              </w:rPr>
              <w:fldChar w:fldCharType="separate"/>
            </w:r>
            <w:r>
              <w:rPr>
                <w:noProof/>
                <w:webHidden/>
              </w:rPr>
              <w:t>5</w:t>
            </w:r>
            <w:r>
              <w:rPr>
                <w:noProof/>
                <w:webHidden/>
              </w:rPr>
              <w:fldChar w:fldCharType="end"/>
            </w:r>
          </w:hyperlink>
        </w:p>
        <w:p w14:paraId="2840A2E8" w14:textId="155A3CA8" w:rsidR="00C21630" w:rsidRDefault="00C21630">
          <w:pPr>
            <w:pStyle w:val="TDC2"/>
            <w:tabs>
              <w:tab w:val="left" w:pos="720"/>
              <w:tab w:val="right" w:leader="dot" w:pos="8494"/>
            </w:tabs>
            <w:rPr>
              <w:rFonts w:eastAsiaTheme="minorEastAsia"/>
              <w:noProof/>
              <w:kern w:val="2"/>
              <w:sz w:val="24"/>
              <w:szCs w:val="24"/>
              <w:lang w:val="es-EC" w:eastAsia="es-EC"/>
              <w14:ligatures w14:val="standardContextual"/>
            </w:rPr>
          </w:pPr>
          <w:hyperlink w:anchor="_Toc184379678" w:history="1">
            <w:r w:rsidRPr="003A251C">
              <w:rPr>
                <w:rStyle w:val="Hipervnculo"/>
                <w:rFonts w:cstheme="minorHAnsi"/>
                <w:b/>
                <w:noProof/>
              </w:rPr>
              <w:t>7.</w:t>
            </w:r>
            <w:r>
              <w:rPr>
                <w:rFonts w:eastAsiaTheme="minorEastAsia"/>
                <w:noProof/>
                <w:kern w:val="2"/>
                <w:sz w:val="24"/>
                <w:szCs w:val="24"/>
                <w:lang w:val="es-EC" w:eastAsia="es-EC"/>
                <w14:ligatures w14:val="standardContextual"/>
              </w:rPr>
              <w:tab/>
            </w:r>
            <w:r w:rsidRPr="003A251C">
              <w:rPr>
                <w:rStyle w:val="Hipervnculo"/>
                <w:rFonts w:cstheme="minorHAnsi"/>
                <w:b/>
                <w:noProof/>
              </w:rPr>
              <w:t>CONSTANTES</w:t>
            </w:r>
            <w:r>
              <w:rPr>
                <w:noProof/>
                <w:webHidden/>
              </w:rPr>
              <w:tab/>
            </w:r>
            <w:r>
              <w:rPr>
                <w:noProof/>
                <w:webHidden/>
              </w:rPr>
              <w:fldChar w:fldCharType="begin"/>
            </w:r>
            <w:r>
              <w:rPr>
                <w:noProof/>
                <w:webHidden/>
              </w:rPr>
              <w:instrText xml:space="preserve"> PAGEREF _Toc184379678 \h </w:instrText>
            </w:r>
            <w:r>
              <w:rPr>
                <w:noProof/>
                <w:webHidden/>
              </w:rPr>
            </w:r>
            <w:r>
              <w:rPr>
                <w:noProof/>
                <w:webHidden/>
              </w:rPr>
              <w:fldChar w:fldCharType="separate"/>
            </w:r>
            <w:r>
              <w:rPr>
                <w:noProof/>
                <w:webHidden/>
              </w:rPr>
              <w:t>5</w:t>
            </w:r>
            <w:r>
              <w:rPr>
                <w:noProof/>
                <w:webHidden/>
              </w:rPr>
              <w:fldChar w:fldCharType="end"/>
            </w:r>
          </w:hyperlink>
        </w:p>
        <w:p w14:paraId="52B67340" w14:textId="5A86E526" w:rsidR="00C21630" w:rsidRDefault="00C21630">
          <w:pPr>
            <w:pStyle w:val="TDC2"/>
            <w:tabs>
              <w:tab w:val="left" w:pos="720"/>
              <w:tab w:val="right" w:leader="dot" w:pos="8494"/>
            </w:tabs>
            <w:rPr>
              <w:rFonts w:eastAsiaTheme="minorEastAsia"/>
              <w:noProof/>
              <w:kern w:val="2"/>
              <w:sz w:val="24"/>
              <w:szCs w:val="24"/>
              <w:lang w:val="es-EC" w:eastAsia="es-EC"/>
              <w14:ligatures w14:val="standardContextual"/>
            </w:rPr>
          </w:pPr>
          <w:hyperlink w:anchor="_Toc184379679" w:history="1">
            <w:r w:rsidRPr="003A251C">
              <w:rPr>
                <w:rStyle w:val="Hipervnculo"/>
                <w:rFonts w:cstheme="minorHAnsi"/>
                <w:b/>
                <w:noProof/>
              </w:rPr>
              <w:t>8.</w:t>
            </w:r>
            <w:r>
              <w:rPr>
                <w:rFonts w:eastAsiaTheme="minorEastAsia"/>
                <w:noProof/>
                <w:kern w:val="2"/>
                <w:sz w:val="24"/>
                <w:szCs w:val="24"/>
                <w:lang w:val="es-EC" w:eastAsia="es-EC"/>
                <w14:ligatures w14:val="standardContextual"/>
              </w:rPr>
              <w:tab/>
            </w:r>
            <w:r w:rsidRPr="003A251C">
              <w:rPr>
                <w:rStyle w:val="Hipervnculo"/>
                <w:rFonts w:cstheme="minorHAnsi"/>
                <w:b/>
                <w:noProof/>
              </w:rPr>
              <w:t>CLASES</w:t>
            </w:r>
            <w:r>
              <w:rPr>
                <w:noProof/>
                <w:webHidden/>
              </w:rPr>
              <w:tab/>
            </w:r>
            <w:r>
              <w:rPr>
                <w:noProof/>
                <w:webHidden/>
              </w:rPr>
              <w:fldChar w:fldCharType="begin"/>
            </w:r>
            <w:r>
              <w:rPr>
                <w:noProof/>
                <w:webHidden/>
              </w:rPr>
              <w:instrText xml:space="preserve"> PAGEREF _Toc184379679 \h </w:instrText>
            </w:r>
            <w:r>
              <w:rPr>
                <w:noProof/>
                <w:webHidden/>
              </w:rPr>
            </w:r>
            <w:r>
              <w:rPr>
                <w:noProof/>
                <w:webHidden/>
              </w:rPr>
              <w:fldChar w:fldCharType="separate"/>
            </w:r>
            <w:r>
              <w:rPr>
                <w:noProof/>
                <w:webHidden/>
              </w:rPr>
              <w:t>6</w:t>
            </w:r>
            <w:r>
              <w:rPr>
                <w:noProof/>
                <w:webHidden/>
              </w:rPr>
              <w:fldChar w:fldCharType="end"/>
            </w:r>
          </w:hyperlink>
        </w:p>
        <w:p w14:paraId="3C703757" w14:textId="7A63FB65" w:rsidR="00C21630" w:rsidRDefault="00C21630">
          <w:pPr>
            <w:pStyle w:val="TDC3"/>
            <w:tabs>
              <w:tab w:val="left" w:pos="960"/>
              <w:tab w:val="right" w:leader="dot" w:pos="8494"/>
            </w:tabs>
            <w:rPr>
              <w:rFonts w:eastAsiaTheme="minorEastAsia"/>
              <w:noProof/>
              <w:kern w:val="2"/>
              <w:sz w:val="24"/>
              <w:szCs w:val="24"/>
              <w:lang w:val="es-EC" w:eastAsia="es-EC"/>
              <w14:ligatures w14:val="standardContextual"/>
            </w:rPr>
          </w:pPr>
          <w:hyperlink w:anchor="_Toc184379680" w:history="1">
            <w:r w:rsidRPr="003A251C">
              <w:rPr>
                <w:rStyle w:val="Hipervnculo"/>
                <w:b/>
                <w:noProof/>
              </w:rPr>
              <w:t>a)</w:t>
            </w:r>
            <w:r>
              <w:rPr>
                <w:rFonts w:eastAsiaTheme="minorEastAsia"/>
                <w:noProof/>
                <w:kern w:val="2"/>
                <w:sz w:val="24"/>
                <w:szCs w:val="24"/>
                <w:lang w:val="es-EC" w:eastAsia="es-EC"/>
                <w14:ligatures w14:val="standardContextual"/>
              </w:rPr>
              <w:tab/>
            </w:r>
            <w:r w:rsidRPr="003A251C">
              <w:rPr>
                <w:rStyle w:val="Hipervnculo"/>
                <w:b/>
                <w:noProof/>
              </w:rPr>
              <w:t>Nombre</w:t>
            </w:r>
            <w:r>
              <w:rPr>
                <w:noProof/>
                <w:webHidden/>
              </w:rPr>
              <w:tab/>
            </w:r>
            <w:r>
              <w:rPr>
                <w:noProof/>
                <w:webHidden/>
              </w:rPr>
              <w:fldChar w:fldCharType="begin"/>
            </w:r>
            <w:r>
              <w:rPr>
                <w:noProof/>
                <w:webHidden/>
              </w:rPr>
              <w:instrText xml:space="preserve"> PAGEREF _Toc184379680 \h </w:instrText>
            </w:r>
            <w:r>
              <w:rPr>
                <w:noProof/>
                <w:webHidden/>
              </w:rPr>
            </w:r>
            <w:r>
              <w:rPr>
                <w:noProof/>
                <w:webHidden/>
              </w:rPr>
              <w:fldChar w:fldCharType="separate"/>
            </w:r>
            <w:r>
              <w:rPr>
                <w:noProof/>
                <w:webHidden/>
              </w:rPr>
              <w:t>6</w:t>
            </w:r>
            <w:r>
              <w:rPr>
                <w:noProof/>
                <w:webHidden/>
              </w:rPr>
              <w:fldChar w:fldCharType="end"/>
            </w:r>
          </w:hyperlink>
        </w:p>
        <w:p w14:paraId="3807DD52" w14:textId="616D4535" w:rsidR="00C21630" w:rsidRDefault="00C21630">
          <w:pPr>
            <w:pStyle w:val="TDC3"/>
            <w:tabs>
              <w:tab w:val="left" w:pos="960"/>
              <w:tab w:val="right" w:leader="dot" w:pos="8494"/>
            </w:tabs>
            <w:rPr>
              <w:rFonts w:eastAsiaTheme="minorEastAsia"/>
              <w:noProof/>
              <w:kern w:val="2"/>
              <w:sz w:val="24"/>
              <w:szCs w:val="24"/>
              <w:lang w:val="es-EC" w:eastAsia="es-EC"/>
              <w14:ligatures w14:val="standardContextual"/>
            </w:rPr>
          </w:pPr>
          <w:hyperlink w:anchor="_Toc184379681" w:history="1">
            <w:r w:rsidRPr="003A251C">
              <w:rPr>
                <w:rStyle w:val="Hipervnculo"/>
                <w:b/>
                <w:noProof/>
              </w:rPr>
              <w:t>b)</w:t>
            </w:r>
            <w:r>
              <w:rPr>
                <w:rFonts w:eastAsiaTheme="minorEastAsia"/>
                <w:noProof/>
                <w:kern w:val="2"/>
                <w:sz w:val="24"/>
                <w:szCs w:val="24"/>
                <w:lang w:val="es-EC" w:eastAsia="es-EC"/>
                <w14:ligatures w14:val="standardContextual"/>
              </w:rPr>
              <w:tab/>
            </w:r>
            <w:r w:rsidRPr="003A251C">
              <w:rPr>
                <w:rStyle w:val="Hipervnculo"/>
                <w:b/>
                <w:noProof/>
              </w:rPr>
              <w:t>Atributos</w:t>
            </w:r>
            <w:r>
              <w:rPr>
                <w:noProof/>
                <w:webHidden/>
              </w:rPr>
              <w:tab/>
            </w:r>
            <w:r>
              <w:rPr>
                <w:noProof/>
                <w:webHidden/>
              </w:rPr>
              <w:fldChar w:fldCharType="begin"/>
            </w:r>
            <w:r>
              <w:rPr>
                <w:noProof/>
                <w:webHidden/>
              </w:rPr>
              <w:instrText xml:space="preserve"> PAGEREF _Toc184379681 \h </w:instrText>
            </w:r>
            <w:r>
              <w:rPr>
                <w:noProof/>
                <w:webHidden/>
              </w:rPr>
            </w:r>
            <w:r>
              <w:rPr>
                <w:noProof/>
                <w:webHidden/>
              </w:rPr>
              <w:fldChar w:fldCharType="separate"/>
            </w:r>
            <w:r>
              <w:rPr>
                <w:noProof/>
                <w:webHidden/>
              </w:rPr>
              <w:t>6</w:t>
            </w:r>
            <w:r>
              <w:rPr>
                <w:noProof/>
                <w:webHidden/>
              </w:rPr>
              <w:fldChar w:fldCharType="end"/>
            </w:r>
          </w:hyperlink>
        </w:p>
        <w:p w14:paraId="20C26F07" w14:textId="09E70CB2" w:rsidR="00C21630" w:rsidRDefault="00C21630">
          <w:pPr>
            <w:pStyle w:val="TDC3"/>
            <w:tabs>
              <w:tab w:val="left" w:pos="960"/>
              <w:tab w:val="right" w:leader="dot" w:pos="8494"/>
            </w:tabs>
            <w:rPr>
              <w:rFonts w:eastAsiaTheme="minorEastAsia"/>
              <w:noProof/>
              <w:kern w:val="2"/>
              <w:sz w:val="24"/>
              <w:szCs w:val="24"/>
              <w:lang w:val="es-EC" w:eastAsia="es-EC"/>
              <w14:ligatures w14:val="standardContextual"/>
            </w:rPr>
          </w:pPr>
          <w:hyperlink w:anchor="_Toc184379682" w:history="1">
            <w:r w:rsidRPr="003A251C">
              <w:rPr>
                <w:rStyle w:val="Hipervnculo"/>
                <w:b/>
                <w:noProof/>
              </w:rPr>
              <w:t>c)</w:t>
            </w:r>
            <w:r>
              <w:rPr>
                <w:rFonts w:eastAsiaTheme="minorEastAsia"/>
                <w:noProof/>
                <w:kern w:val="2"/>
                <w:sz w:val="24"/>
                <w:szCs w:val="24"/>
                <w:lang w:val="es-EC" w:eastAsia="es-EC"/>
                <w14:ligatures w14:val="standardContextual"/>
              </w:rPr>
              <w:tab/>
            </w:r>
            <w:r w:rsidRPr="003A251C">
              <w:rPr>
                <w:rStyle w:val="Hipervnculo"/>
                <w:b/>
                <w:noProof/>
              </w:rPr>
              <w:t>Métodos</w:t>
            </w:r>
            <w:r>
              <w:rPr>
                <w:noProof/>
                <w:webHidden/>
              </w:rPr>
              <w:tab/>
            </w:r>
            <w:r>
              <w:rPr>
                <w:noProof/>
                <w:webHidden/>
              </w:rPr>
              <w:fldChar w:fldCharType="begin"/>
            </w:r>
            <w:r>
              <w:rPr>
                <w:noProof/>
                <w:webHidden/>
              </w:rPr>
              <w:instrText xml:space="preserve"> PAGEREF _Toc184379682 \h </w:instrText>
            </w:r>
            <w:r>
              <w:rPr>
                <w:noProof/>
                <w:webHidden/>
              </w:rPr>
            </w:r>
            <w:r>
              <w:rPr>
                <w:noProof/>
                <w:webHidden/>
              </w:rPr>
              <w:fldChar w:fldCharType="separate"/>
            </w:r>
            <w:r>
              <w:rPr>
                <w:noProof/>
                <w:webHidden/>
              </w:rPr>
              <w:t>6</w:t>
            </w:r>
            <w:r>
              <w:rPr>
                <w:noProof/>
                <w:webHidden/>
              </w:rPr>
              <w:fldChar w:fldCharType="end"/>
            </w:r>
          </w:hyperlink>
        </w:p>
        <w:p w14:paraId="5E2A2A05" w14:textId="314ED105" w:rsidR="00C21630" w:rsidRDefault="00C21630">
          <w:pPr>
            <w:pStyle w:val="TDC2"/>
            <w:tabs>
              <w:tab w:val="left" w:pos="720"/>
              <w:tab w:val="right" w:leader="dot" w:pos="8494"/>
            </w:tabs>
            <w:rPr>
              <w:rFonts w:eastAsiaTheme="minorEastAsia"/>
              <w:noProof/>
              <w:kern w:val="2"/>
              <w:sz w:val="24"/>
              <w:szCs w:val="24"/>
              <w:lang w:val="es-EC" w:eastAsia="es-EC"/>
              <w14:ligatures w14:val="standardContextual"/>
            </w:rPr>
          </w:pPr>
          <w:hyperlink w:anchor="_Toc184379683" w:history="1">
            <w:r w:rsidRPr="003A251C">
              <w:rPr>
                <w:rStyle w:val="Hipervnculo"/>
                <w:rFonts w:cstheme="minorHAnsi"/>
                <w:b/>
                <w:noProof/>
              </w:rPr>
              <w:t>9.</w:t>
            </w:r>
            <w:r>
              <w:rPr>
                <w:rFonts w:eastAsiaTheme="minorEastAsia"/>
                <w:noProof/>
                <w:kern w:val="2"/>
                <w:sz w:val="24"/>
                <w:szCs w:val="24"/>
                <w:lang w:val="es-EC" w:eastAsia="es-EC"/>
                <w14:ligatures w14:val="standardContextual"/>
              </w:rPr>
              <w:tab/>
            </w:r>
            <w:r w:rsidRPr="003A251C">
              <w:rPr>
                <w:rStyle w:val="Hipervnculo"/>
                <w:rFonts w:cstheme="minorHAnsi"/>
                <w:b/>
                <w:noProof/>
              </w:rPr>
              <w:t>SENTENCIAS TRY-CATCH</w:t>
            </w:r>
            <w:r>
              <w:rPr>
                <w:noProof/>
                <w:webHidden/>
              </w:rPr>
              <w:tab/>
            </w:r>
            <w:r>
              <w:rPr>
                <w:noProof/>
                <w:webHidden/>
              </w:rPr>
              <w:fldChar w:fldCharType="begin"/>
            </w:r>
            <w:r>
              <w:rPr>
                <w:noProof/>
                <w:webHidden/>
              </w:rPr>
              <w:instrText xml:space="preserve"> PAGEREF _Toc184379683 \h </w:instrText>
            </w:r>
            <w:r>
              <w:rPr>
                <w:noProof/>
                <w:webHidden/>
              </w:rPr>
            </w:r>
            <w:r>
              <w:rPr>
                <w:noProof/>
                <w:webHidden/>
              </w:rPr>
              <w:fldChar w:fldCharType="separate"/>
            </w:r>
            <w:r>
              <w:rPr>
                <w:noProof/>
                <w:webHidden/>
              </w:rPr>
              <w:t>7</w:t>
            </w:r>
            <w:r>
              <w:rPr>
                <w:noProof/>
                <w:webHidden/>
              </w:rPr>
              <w:fldChar w:fldCharType="end"/>
            </w:r>
          </w:hyperlink>
        </w:p>
        <w:p w14:paraId="129AF0CA" w14:textId="4195F08B" w:rsidR="00C21630" w:rsidRDefault="00C21630">
          <w:pPr>
            <w:pStyle w:val="TDC2"/>
            <w:tabs>
              <w:tab w:val="left" w:pos="960"/>
              <w:tab w:val="right" w:leader="dot" w:pos="8494"/>
            </w:tabs>
            <w:rPr>
              <w:rFonts w:eastAsiaTheme="minorEastAsia"/>
              <w:noProof/>
              <w:kern w:val="2"/>
              <w:sz w:val="24"/>
              <w:szCs w:val="24"/>
              <w:lang w:val="es-EC" w:eastAsia="es-EC"/>
              <w14:ligatures w14:val="standardContextual"/>
            </w:rPr>
          </w:pPr>
          <w:hyperlink w:anchor="_Toc184379684" w:history="1">
            <w:r w:rsidRPr="003A251C">
              <w:rPr>
                <w:rStyle w:val="Hipervnculo"/>
                <w:rFonts w:cstheme="minorHAnsi"/>
                <w:b/>
                <w:noProof/>
              </w:rPr>
              <w:t>10.</w:t>
            </w:r>
            <w:r>
              <w:rPr>
                <w:rFonts w:eastAsiaTheme="minorEastAsia"/>
                <w:noProof/>
                <w:kern w:val="2"/>
                <w:sz w:val="24"/>
                <w:szCs w:val="24"/>
                <w:lang w:val="es-EC" w:eastAsia="es-EC"/>
                <w14:ligatures w14:val="standardContextual"/>
              </w:rPr>
              <w:tab/>
            </w:r>
            <w:r w:rsidRPr="003A251C">
              <w:rPr>
                <w:rStyle w:val="Hipervnculo"/>
                <w:rFonts w:cstheme="minorHAnsi"/>
                <w:b/>
                <w:noProof/>
              </w:rPr>
              <w:t>HTML</w:t>
            </w:r>
            <w:r>
              <w:rPr>
                <w:noProof/>
                <w:webHidden/>
              </w:rPr>
              <w:tab/>
            </w:r>
            <w:r>
              <w:rPr>
                <w:noProof/>
                <w:webHidden/>
              </w:rPr>
              <w:fldChar w:fldCharType="begin"/>
            </w:r>
            <w:r>
              <w:rPr>
                <w:noProof/>
                <w:webHidden/>
              </w:rPr>
              <w:instrText xml:space="preserve"> PAGEREF _Toc184379684 \h </w:instrText>
            </w:r>
            <w:r>
              <w:rPr>
                <w:noProof/>
                <w:webHidden/>
              </w:rPr>
            </w:r>
            <w:r>
              <w:rPr>
                <w:noProof/>
                <w:webHidden/>
              </w:rPr>
              <w:fldChar w:fldCharType="separate"/>
            </w:r>
            <w:r>
              <w:rPr>
                <w:noProof/>
                <w:webHidden/>
              </w:rPr>
              <w:t>7</w:t>
            </w:r>
            <w:r>
              <w:rPr>
                <w:noProof/>
                <w:webHidden/>
              </w:rPr>
              <w:fldChar w:fldCharType="end"/>
            </w:r>
          </w:hyperlink>
        </w:p>
        <w:p w14:paraId="5D14293B" w14:textId="5920702D" w:rsidR="00C21630" w:rsidRDefault="00C21630">
          <w:pPr>
            <w:pStyle w:val="TDC2"/>
            <w:tabs>
              <w:tab w:val="left" w:pos="960"/>
              <w:tab w:val="right" w:leader="dot" w:pos="8494"/>
            </w:tabs>
            <w:rPr>
              <w:rFonts w:eastAsiaTheme="minorEastAsia"/>
              <w:noProof/>
              <w:kern w:val="2"/>
              <w:sz w:val="24"/>
              <w:szCs w:val="24"/>
              <w:lang w:val="es-EC" w:eastAsia="es-EC"/>
              <w14:ligatures w14:val="standardContextual"/>
            </w:rPr>
          </w:pPr>
          <w:hyperlink w:anchor="_Toc184379685" w:history="1">
            <w:r w:rsidRPr="003A251C">
              <w:rPr>
                <w:rStyle w:val="Hipervnculo"/>
                <w:rFonts w:cstheme="minorHAnsi"/>
                <w:b/>
                <w:noProof/>
              </w:rPr>
              <w:t>11.</w:t>
            </w:r>
            <w:r>
              <w:rPr>
                <w:rFonts w:eastAsiaTheme="minorEastAsia"/>
                <w:noProof/>
                <w:kern w:val="2"/>
                <w:sz w:val="24"/>
                <w:szCs w:val="24"/>
                <w:lang w:val="es-EC" w:eastAsia="es-EC"/>
                <w14:ligatures w14:val="standardContextual"/>
              </w:rPr>
              <w:tab/>
            </w:r>
            <w:r w:rsidRPr="003A251C">
              <w:rPr>
                <w:rStyle w:val="Hipervnculo"/>
                <w:rFonts w:cstheme="minorHAnsi"/>
                <w:b/>
                <w:noProof/>
              </w:rPr>
              <w:t>FRONT-END</w:t>
            </w:r>
            <w:r>
              <w:rPr>
                <w:noProof/>
                <w:webHidden/>
              </w:rPr>
              <w:tab/>
            </w:r>
            <w:r>
              <w:rPr>
                <w:noProof/>
                <w:webHidden/>
              </w:rPr>
              <w:fldChar w:fldCharType="begin"/>
            </w:r>
            <w:r>
              <w:rPr>
                <w:noProof/>
                <w:webHidden/>
              </w:rPr>
              <w:instrText xml:space="preserve"> PAGEREF _Toc184379685 \h </w:instrText>
            </w:r>
            <w:r>
              <w:rPr>
                <w:noProof/>
                <w:webHidden/>
              </w:rPr>
            </w:r>
            <w:r>
              <w:rPr>
                <w:noProof/>
                <w:webHidden/>
              </w:rPr>
              <w:fldChar w:fldCharType="separate"/>
            </w:r>
            <w:r>
              <w:rPr>
                <w:noProof/>
                <w:webHidden/>
              </w:rPr>
              <w:t>7</w:t>
            </w:r>
            <w:r>
              <w:rPr>
                <w:noProof/>
                <w:webHidden/>
              </w:rPr>
              <w:fldChar w:fldCharType="end"/>
            </w:r>
          </w:hyperlink>
        </w:p>
        <w:p w14:paraId="697EB0F2" w14:textId="07767870" w:rsidR="00C21630" w:rsidRDefault="00C21630">
          <w:pPr>
            <w:pStyle w:val="TDC2"/>
            <w:tabs>
              <w:tab w:val="left" w:pos="960"/>
              <w:tab w:val="right" w:leader="dot" w:pos="8494"/>
            </w:tabs>
            <w:rPr>
              <w:rFonts w:eastAsiaTheme="minorEastAsia"/>
              <w:noProof/>
              <w:kern w:val="2"/>
              <w:sz w:val="24"/>
              <w:szCs w:val="24"/>
              <w:lang w:val="es-EC" w:eastAsia="es-EC"/>
              <w14:ligatures w14:val="standardContextual"/>
            </w:rPr>
          </w:pPr>
          <w:hyperlink w:anchor="_Toc184379686" w:history="1">
            <w:r w:rsidRPr="003A251C">
              <w:rPr>
                <w:rStyle w:val="Hipervnculo"/>
                <w:rFonts w:cstheme="minorHAnsi"/>
                <w:noProof/>
              </w:rPr>
              <w:t>11.</w:t>
            </w:r>
            <w:r>
              <w:rPr>
                <w:rFonts w:eastAsiaTheme="minorEastAsia"/>
                <w:noProof/>
                <w:kern w:val="2"/>
                <w:sz w:val="24"/>
                <w:szCs w:val="24"/>
                <w:lang w:val="es-EC" w:eastAsia="es-EC"/>
                <w14:ligatures w14:val="standardContextual"/>
              </w:rPr>
              <w:tab/>
            </w:r>
            <w:r w:rsidRPr="003A251C">
              <w:rPr>
                <w:rStyle w:val="Hipervnculo"/>
                <w:rFonts w:cstheme="minorHAnsi"/>
                <w:noProof/>
              </w:rPr>
              <w:t>Comentarios de Código</w:t>
            </w:r>
            <w:r>
              <w:rPr>
                <w:noProof/>
                <w:webHidden/>
              </w:rPr>
              <w:tab/>
            </w:r>
            <w:r>
              <w:rPr>
                <w:noProof/>
                <w:webHidden/>
              </w:rPr>
              <w:fldChar w:fldCharType="begin"/>
            </w:r>
            <w:r>
              <w:rPr>
                <w:noProof/>
                <w:webHidden/>
              </w:rPr>
              <w:instrText xml:space="preserve"> PAGEREF _Toc184379686 \h </w:instrText>
            </w:r>
            <w:r>
              <w:rPr>
                <w:noProof/>
                <w:webHidden/>
              </w:rPr>
            </w:r>
            <w:r>
              <w:rPr>
                <w:noProof/>
                <w:webHidden/>
              </w:rPr>
              <w:fldChar w:fldCharType="separate"/>
            </w:r>
            <w:r>
              <w:rPr>
                <w:noProof/>
                <w:webHidden/>
              </w:rPr>
              <w:t>8</w:t>
            </w:r>
            <w:r>
              <w:rPr>
                <w:noProof/>
                <w:webHidden/>
              </w:rPr>
              <w:fldChar w:fldCharType="end"/>
            </w:r>
          </w:hyperlink>
        </w:p>
        <w:p w14:paraId="3C571F10" w14:textId="7CA7F41A" w:rsidR="00C21630" w:rsidRDefault="00C21630">
          <w:pPr>
            <w:pStyle w:val="TDC2"/>
            <w:tabs>
              <w:tab w:val="left" w:pos="960"/>
              <w:tab w:val="right" w:leader="dot" w:pos="8494"/>
            </w:tabs>
            <w:rPr>
              <w:rFonts w:eastAsiaTheme="minorEastAsia"/>
              <w:noProof/>
              <w:kern w:val="2"/>
              <w:sz w:val="24"/>
              <w:szCs w:val="24"/>
              <w:lang w:val="es-EC" w:eastAsia="es-EC"/>
              <w14:ligatures w14:val="standardContextual"/>
            </w:rPr>
          </w:pPr>
          <w:hyperlink w:anchor="_Toc184379687" w:history="1">
            <w:r w:rsidRPr="003A251C">
              <w:rPr>
                <w:rStyle w:val="Hipervnculo"/>
                <w:rFonts w:cstheme="minorHAnsi"/>
                <w:noProof/>
              </w:rPr>
              <w:t>12.</w:t>
            </w:r>
            <w:r>
              <w:rPr>
                <w:rFonts w:eastAsiaTheme="minorEastAsia"/>
                <w:noProof/>
                <w:kern w:val="2"/>
                <w:sz w:val="24"/>
                <w:szCs w:val="24"/>
                <w:lang w:val="es-EC" w:eastAsia="es-EC"/>
                <w14:ligatures w14:val="standardContextual"/>
              </w:rPr>
              <w:tab/>
            </w:r>
            <w:r w:rsidRPr="003A251C">
              <w:rPr>
                <w:rStyle w:val="Hipervnculo"/>
                <w:rFonts w:cstheme="minorHAnsi"/>
                <w:noProof/>
              </w:rPr>
              <w:t>Repositorio de Código</w:t>
            </w:r>
            <w:r>
              <w:rPr>
                <w:noProof/>
                <w:webHidden/>
              </w:rPr>
              <w:tab/>
            </w:r>
            <w:r>
              <w:rPr>
                <w:noProof/>
                <w:webHidden/>
              </w:rPr>
              <w:fldChar w:fldCharType="begin"/>
            </w:r>
            <w:r>
              <w:rPr>
                <w:noProof/>
                <w:webHidden/>
              </w:rPr>
              <w:instrText xml:space="preserve"> PAGEREF _Toc184379687 \h </w:instrText>
            </w:r>
            <w:r>
              <w:rPr>
                <w:noProof/>
                <w:webHidden/>
              </w:rPr>
            </w:r>
            <w:r>
              <w:rPr>
                <w:noProof/>
                <w:webHidden/>
              </w:rPr>
              <w:fldChar w:fldCharType="separate"/>
            </w:r>
            <w:r>
              <w:rPr>
                <w:noProof/>
                <w:webHidden/>
              </w:rPr>
              <w:t>8</w:t>
            </w:r>
            <w:r>
              <w:rPr>
                <w:noProof/>
                <w:webHidden/>
              </w:rPr>
              <w:fldChar w:fldCharType="end"/>
            </w:r>
          </w:hyperlink>
        </w:p>
        <w:p w14:paraId="754F78E8" w14:textId="3AFA1A6A" w:rsidR="00C21630" w:rsidRDefault="00C21630">
          <w:pPr>
            <w:pStyle w:val="TDC2"/>
            <w:tabs>
              <w:tab w:val="left" w:pos="960"/>
              <w:tab w:val="right" w:leader="dot" w:pos="8494"/>
            </w:tabs>
            <w:rPr>
              <w:rFonts w:eastAsiaTheme="minorEastAsia"/>
              <w:noProof/>
              <w:kern w:val="2"/>
              <w:sz w:val="24"/>
              <w:szCs w:val="24"/>
              <w:lang w:val="es-EC" w:eastAsia="es-EC"/>
              <w14:ligatures w14:val="standardContextual"/>
            </w:rPr>
          </w:pPr>
          <w:hyperlink w:anchor="_Toc184379688" w:history="1">
            <w:r w:rsidRPr="003A251C">
              <w:rPr>
                <w:rStyle w:val="Hipervnculo"/>
                <w:rFonts w:cstheme="minorHAnsi"/>
                <w:noProof/>
              </w:rPr>
              <w:t>13.</w:t>
            </w:r>
            <w:r>
              <w:rPr>
                <w:rFonts w:eastAsiaTheme="minorEastAsia"/>
                <w:noProof/>
                <w:kern w:val="2"/>
                <w:sz w:val="24"/>
                <w:szCs w:val="24"/>
                <w:lang w:val="es-EC" w:eastAsia="es-EC"/>
                <w14:ligatures w14:val="standardContextual"/>
              </w:rPr>
              <w:tab/>
            </w:r>
            <w:r w:rsidRPr="003A251C">
              <w:rPr>
                <w:rStyle w:val="Hipervnculo"/>
                <w:rFonts w:cstheme="minorHAnsi"/>
                <w:noProof/>
              </w:rPr>
              <w:t>Integración continua (CI) y quality gates</w:t>
            </w:r>
            <w:r>
              <w:rPr>
                <w:noProof/>
                <w:webHidden/>
              </w:rPr>
              <w:tab/>
            </w:r>
            <w:r>
              <w:rPr>
                <w:noProof/>
                <w:webHidden/>
              </w:rPr>
              <w:fldChar w:fldCharType="begin"/>
            </w:r>
            <w:r>
              <w:rPr>
                <w:noProof/>
                <w:webHidden/>
              </w:rPr>
              <w:instrText xml:space="preserve"> PAGEREF _Toc184379688 \h </w:instrText>
            </w:r>
            <w:r>
              <w:rPr>
                <w:noProof/>
                <w:webHidden/>
              </w:rPr>
            </w:r>
            <w:r>
              <w:rPr>
                <w:noProof/>
                <w:webHidden/>
              </w:rPr>
              <w:fldChar w:fldCharType="separate"/>
            </w:r>
            <w:r>
              <w:rPr>
                <w:noProof/>
                <w:webHidden/>
              </w:rPr>
              <w:t>8</w:t>
            </w:r>
            <w:r>
              <w:rPr>
                <w:noProof/>
                <w:webHidden/>
              </w:rPr>
              <w:fldChar w:fldCharType="end"/>
            </w:r>
          </w:hyperlink>
        </w:p>
        <w:p w14:paraId="04DE6328" w14:textId="754D25B9" w:rsidR="00C21630" w:rsidRDefault="00C21630">
          <w:pPr>
            <w:pStyle w:val="TDC2"/>
            <w:tabs>
              <w:tab w:val="left" w:pos="960"/>
              <w:tab w:val="right" w:leader="dot" w:pos="8494"/>
            </w:tabs>
            <w:rPr>
              <w:rFonts w:eastAsiaTheme="minorEastAsia"/>
              <w:noProof/>
              <w:kern w:val="2"/>
              <w:sz w:val="24"/>
              <w:szCs w:val="24"/>
              <w:lang w:val="es-EC" w:eastAsia="es-EC"/>
              <w14:ligatures w14:val="standardContextual"/>
            </w:rPr>
          </w:pPr>
          <w:hyperlink w:anchor="_Toc184379689" w:history="1">
            <w:r w:rsidRPr="003A251C">
              <w:rPr>
                <w:rStyle w:val="Hipervnculo"/>
                <w:rFonts w:cstheme="minorHAnsi"/>
                <w:noProof/>
              </w:rPr>
              <w:t>14.</w:t>
            </w:r>
            <w:r>
              <w:rPr>
                <w:rFonts w:eastAsiaTheme="minorEastAsia"/>
                <w:noProof/>
                <w:kern w:val="2"/>
                <w:sz w:val="24"/>
                <w:szCs w:val="24"/>
                <w:lang w:val="es-EC" w:eastAsia="es-EC"/>
                <w14:ligatures w14:val="standardContextual"/>
              </w:rPr>
              <w:tab/>
            </w:r>
            <w:r w:rsidRPr="003A251C">
              <w:rPr>
                <w:rStyle w:val="Hipervnculo"/>
                <w:rFonts w:cstheme="minorHAnsi"/>
                <w:noProof/>
              </w:rPr>
              <w:t>Documentación automatizada</w:t>
            </w:r>
            <w:r>
              <w:rPr>
                <w:noProof/>
                <w:webHidden/>
              </w:rPr>
              <w:tab/>
            </w:r>
            <w:r>
              <w:rPr>
                <w:noProof/>
                <w:webHidden/>
              </w:rPr>
              <w:fldChar w:fldCharType="begin"/>
            </w:r>
            <w:r>
              <w:rPr>
                <w:noProof/>
                <w:webHidden/>
              </w:rPr>
              <w:instrText xml:space="preserve"> PAGEREF _Toc184379689 \h </w:instrText>
            </w:r>
            <w:r>
              <w:rPr>
                <w:noProof/>
                <w:webHidden/>
              </w:rPr>
            </w:r>
            <w:r>
              <w:rPr>
                <w:noProof/>
                <w:webHidden/>
              </w:rPr>
              <w:fldChar w:fldCharType="separate"/>
            </w:r>
            <w:r>
              <w:rPr>
                <w:noProof/>
                <w:webHidden/>
              </w:rPr>
              <w:t>8</w:t>
            </w:r>
            <w:r>
              <w:rPr>
                <w:noProof/>
                <w:webHidden/>
              </w:rPr>
              <w:fldChar w:fldCharType="end"/>
            </w:r>
          </w:hyperlink>
        </w:p>
        <w:p w14:paraId="2D47AEBE" w14:textId="628EA735" w:rsidR="00F55288" w:rsidRPr="002D2B83" w:rsidRDefault="00F55288" w:rsidP="00F55288">
          <w:pPr>
            <w:pStyle w:val="TDC2"/>
            <w:tabs>
              <w:tab w:val="left" w:pos="660"/>
              <w:tab w:val="right" w:leader="dot" w:pos="9360"/>
            </w:tabs>
            <w:rPr>
              <w:rStyle w:val="Hipervnculo"/>
              <w:rFonts w:cstheme="minorHAnsi"/>
            </w:rPr>
          </w:pPr>
          <w:r w:rsidRPr="002D2B83">
            <w:rPr>
              <w:rFonts w:cstheme="minorHAnsi"/>
            </w:rPr>
            <w:fldChar w:fldCharType="end"/>
          </w:r>
        </w:p>
      </w:sdtContent>
    </w:sdt>
    <w:p w14:paraId="320767BF" w14:textId="77777777" w:rsidR="00757C0A" w:rsidRDefault="00757C0A" w:rsidP="00F55288">
      <w:pPr>
        <w:pStyle w:val="Ttulo1"/>
        <w:rPr>
          <w:rFonts w:asciiTheme="minorHAnsi" w:hAnsiTheme="minorHAnsi" w:cstheme="minorHAnsi"/>
          <w:b/>
          <w:color w:val="000000" w:themeColor="text1"/>
          <w:sz w:val="24"/>
          <w:szCs w:val="22"/>
        </w:rPr>
      </w:pPr>
      <w:bookmarkStart w:id="0" w:name="_Toc162872160"/>
    </w:p>
    <w:p w14:paraId="6123E81F" w14:textId="77777777" w:rsidR="00757C0A" w:rsidRDefault="00757C0A" w:rsidP="00F55288">
      <w:pPr>
        <w:pStyle w:val="Ttulo1"/>
        <w:rPr>
          <w:rFonts w:asciiTheme="minorHAnsi" w:hAnsiTheme="minorHAnsi" w:cstheme="minorHAnsi"/>
          <w:b/>
          <w:color w:val="000000" w:themeColor="text1"/>
          <w:sz w:val="24"/>
          <w:szCs w:val="22"/>
        </w:rPr>
      </w:pPr>
    </w:p>
    <w:p w14:paraId="398CD005" w14:textId="77777777" w:rsidR="004E6D0D" w:rsidRDefault="004E6D0D" w:rsidP="00757C0A">
      <w:pPr>
        <w:rPr>
          <w:lang w:val="en-US"/>
        </w:rPr>
        <w:sectPr w:rsidR="004E6D0D" w:rsidSect="00B6012D">
          <w:pgSz w:w="11906" w:h="16838"/>
          <w:pgMar w:top="1417" w:right="1701" w:bottom="1417" w:left="1701" w:header="708" w:footer="170" w:gutter="0"/>
          <w:cols w:space="708"/>
          <w:docGrid w:linePitch="360"/>
        </w:sectPr>
      </w:pPr>
    </w:p>
    <w:p w14:paraId="6A1512BA" w14:textId="77777777" w:rsidR="00757C0A" w:rsidRPr="00757C0A" w:rsidRDefault="00757C0A" w:rsidP="00757C0A">
      <w:pPr>
        <w:rPr>
          <w:lang w:val="en-US"/>
        </w:rPr>
      </w:pPr>
    </w:p>
    <w:p w14:paraId="457C4B47" w14:textId="77777777" w:rsidR="00F55288" w:rsidRPr="00C46D15" w:rsidRDefault="00C46D15" w:rsidP="00F55288">
      <w:pPr>
        <w:pStyle w:val="Ttulo1"/>
        <w:rPr>
          <w:rFonts w:asciiTheme="minorHAnsi" w:hAnsiTheme="minorHAnsi" w:cstheme="minorHAnsi"/>
          <w:b/>
          <w:color w:val="000000" w:themeColor="text1"/>
          <w:sz w:val="24"/>
          <w:szCs w:val="22"/>
          <w:lang w:val="es-ES"/>
        </w:rPr>
      </w:pPr>
      <w:bookmarkStart w:id="1" w:name="_Toc184379668"/>
      <w:r w:rsidRPr="00C46D15">
        <w:rPr>
          <w:rFonts w:asciiTheme="minorHAnsi" w:hAnsiTheme="minorHAnsi" w:cstheme="minorHAnsi"/>
          <w:b/>
          <w:color w:val="000000" w:themeColor="text1"/>
          <w:sz w:val="24"/>
          <w:szCs w:val="22"/>
          <w:lang w:val="es-ES"/>
        </w:rPr>
        <w:t>INTRODUCCIÓN</w:t>
      </w:r>
      <w:bookmarkEnd w:id="0"/>
      <w:bookmarkEnd w:id="1"/>
    </w:p>
    <w:p w14:paraId="4C60B73D" w14:textId="77777777" w:rsidR="00F55288" w:rsidRDefault="00F55288" w:rsidP="00F55288">
      <w:pPr>
        <w:rPr>
          <w:lang w:val="es-ES"/>
        </w:rPr>
      </w:pPr>
    </w:p>
    <w:p w14:paraId="35626DD6"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r w:rsidRPr="002F6042">
        <w:rPr>
          <w:rFonts w:eastAsia="Times New Roman" w:cstheme="minorHAnsi"/>
          <w:color w:val="1F1F1F"/>
          <w:lang w:val="es-ES"/>
        </w:rPr>
        <w:t>Para la codificación de software, particularmente en términos de estándares y convenciones de codificación, no existe un estándar ISO específico. Sin embargo, existen estándares de codificación y mejores prácticas ampliamente reconocidos, desarrollados y mantenidos por varias organizaciones y comunidades. Algunos ejemplos incluyen:</w:t>
      </w:r>
    </w:p>
    <w:p w14:paraId="1C1C79F2" w14:textId="77777777" w:rsidR="00F55288" w:rsidRPr="002F6042" w:rsidRDefault="00F55288" w:rsidP="00F552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1F1F1F"/>
          <w:lang w:val="es-ES"/>
        </w:rPr>
      </w:pPr>
    </w:p>
    <w:p w14:paraId="0B7EEC2B"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r w:rsidRPr="002F6042">
        <w:rPr>
          <w:rFonts w:eastAsia="Times New Roman" w:cstheme="minorHAnsi"/>
          <w:color w:val="1F1F1F"/>
          <w:lang w:val="es-ES"/>
        </w:rPr>
        <w:t>ISO/IEC/IEEE 42010: este estándar se centra en la descripción de la arquitectura de sistemas intensivos en software.</w:t>
      </w:r>
    </w:p>
    <w:p w14:paraId="1F36EA64" w14:textId="77777777" w:rsidR="00F55288" w:rsidRPr="002F6042" w:rsidRDefault="00F55288" w:rsidP="00F552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1F1F1F"/>
          <w:lang w:val="es-ES"/>
        </w:rPr>
      </w:pPr>
    </w:p>
    <w:p w14:paraId="18CABDB8"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r w:rsidRPr="002F6042">
        <w:rPr>
          <w:rFonts w:eastAsia="Times New Roman" w:cstheme="minorHAnsi"/>
          <w:color w:val="1F1F1F"/>
          <w:lang w:val="es-ES"/>
        </w:rPr>
        <w:t>ISO/IEC 15504 (SPICE): también conocida como Determinación de capacidad y mejora de procesos de software (SPICE), esta norma proporciona un marco para evaluar y mejorar los procesos de software.</w:t>
      </w:r>
    </w:p>
    <w:p w14:paraId="34DD08F2"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p>
    <w:p w14:paraId="1EAD023C"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r w:rsidRPr="002F6042">
        <w:rPr>
          <w:rFonts w:eastAsia="Times New Roman" w:cstheme="minorHAnsi"/>
          <w:color w:val="1F1F1F"/>
          <w:lang w:val="es-ES"/>
        </w:rPr>
        <w:t>ISO/IEC 25010: este estándar es una actualización de ISO/IEC 9126 y proporciona un enfoque más completo para las características y métricas de calidad del software.</w:t>
      </w:r>
    </w:p>
    <w:p w14:paraId="6E3B74DC"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p>
    <w:p w14:paraId="79FF1D8B"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r w:rsidRPr="002F6042">
        <w:rPr>
          <w:rFonts w:eastAsia="Times New Roman" w:cstheme="minorHAnsi"/>
          <w:color w:val="1F1F1F"/>
          <w:lang w:val="es-ES"/>
        </w:rPr>
        <w:t xml:space="preserve">MISRA-C: este estándar de codificación, desarrollado por la Motor </w:t>
      </w:r>
      <w:proofErr w:type="spellStart"/>
      <w:r w:rsidRPr="002F6042">
        <w:rPr>
          <w:rFonts w:eastAsia="Times New Roman" w:cstheme="minorHAnsi"/>
          <w:color w:val="1F1F1F"/>
          <w:lang w:val="es-ES"/>
        </w:rPr>
        <w:t>Industry</w:t>
      </w:r>
      <w:proofErr w:type="spellEnd"/>
      <w:r w:rsidRPr="002F6042">
        <w:rPr>
          <w:rFonts w:eastAsia="Times New Roman" w:cstheme="minorHAnsi"/>
          <w:color w:val="1F1F1F"/>
          <w:lang w:val="es-ES"/>
        </w:rPr>
        <w:t xml:space="preserve"> Software </w:t>
      </w:r>
      <w:proofErr w:type="spellStart"/>
      <w:r w:rsidRPr="002F6042">
        <w:rPr>
          <w:rFonts w:eastAsia="Times New Roman" w:cstheme="minorHAnsi"/>
          <w:color w:val="1F1F1F"/>
          <w:lang w:val="es-ES"/>
        </w:rPr>
        <w:t>Reliability</w:t>
      </w:r>
      <w:proofErr w:type="spellEnd"/>
      <w:r w:rsidRPr="002F6042">
        <w:rPr>
          <w:rFonts w:eastAsia="Times New Roman" w:cstheme="minorHAnsi"/>
          <w:color w:val="1F1F1F"/>
          <w:lang w:val="es-ES"/>
        </w:rPr>
        <w:t xml:space="preserve"> </w:t>
      </w:r>
      <w:proofErr w:type="spellStart"/>
      <w:r w:rsidRPr="002F6042">
        <w:rPr>
          <w:rFonts w:eastAsia="Times New Roman" w:cstheme="minorHAnsi"/>
          <w:color w:val="1F1F1F"/>
          <w:lang w:val="es-ES"/>
        </w:rPr>
        <w:t>Association</w:t>
      </w:r>
      <w:proofErr w:type="spellEnd"/>
      <w:r w:rsidRPr="002F6042">
        <w:rPr>
          <w:rFonts w:eastAsia="Times New Roman" w:cstheme="minorHAnsi"/>
          <w:color w:val="1F1F1F"/>
          <w:lang w:val="es-ES"/>
        </w:rPr>
        <w:t xml:space="preserve"> (MISRA), proporciona pautas para el uso del lenguaje de programación C en sistemas críticos, particularmente en la industria automotriz.</w:t>
      </w:r>
    </w:p>
    <w:p w14:paraId="4B1D66FD"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p>
    <w:p w14:paraId="4204DDBD"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r w:rsidRPr="002F6042">
        <w:rPr>
          <w:rFonts w:eastAsia="Times New Roman" w:cstheme="minorHAnsi"/>
          <w:color w:val="1F1F1F"/>
          <w:lang w:val="es-ES"/>
        </w:rPr>
        <w:t>Estándar de codificación CERT C: este estándar de codificación, desarrollado por la División CERT del Instituto de Ingeniería de Software (SEI), proporciona pautas para la codificación segura en el lenguaje de programación C.</w:t>
      </w:r>
    </w:p>
    <w:p w14:paraId="4FBB6FBB" w14:textId="77777777" w:rsidR="00F55288" w:rsidRPr="002F6042" w:rsidRDefault="00F55288" w:rsidP="00F552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1F1F1F"/>
          <w:lang w:val="es-ES"/>
        </w:rPr>
      </w:pPr>
    </w:p>
    <w:p w14:paraId="64BA2B21"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r w:rsidRPr="002F6042">
        <w:rPr>
          <w:rFonts w:eastAsia="Times New Roman" w:cstheme="minorHAnsi"/>
          <w:color w:val="1F1F1F"/>
          <w:lang w:val="es-ES"/>
        </w:rPr>
        <w:t>Guía de estilo de Google C++: estándares de codificación de Google para el lenguaje de programación C++, ampliamente utilizado en la industria del desarrollo de software.</w:t>
      </w:r>
    </w:p>
    <w:p w14:paraId="551574CB"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p>
    <w:p w14:paraId="332E677D" w14:textId="77777777" w:rsidR="00F55288" w:rsidRPr="002F6042" w:rsidRDefault="00F55288" w:rsidP="00CB40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1F1F1F"/>
          <w:lang w:val="es-ES"/>
        </w:rPr>
      </w:pPr>
      <w:r w:rsidRPr="002F6042">
        <w:rPr>
          <w:rFonts w:eastAsia="Times New Roman" w:cstheme="minorHAnsi"/>
          <w:color w:val="1F1F1F"/>
          <w:lang w:val="es-ES"/>
        </w:rPr>
        <w:t xml:space="preserve">PEP 8: Python </w:t>
      </w:r>
      <w:proofErr w:type="spellStart"/>
      <w:r w:rsidRPr="002F6042">
        <w:rPr>
          <w:rFonts w:eastAsia="Times New Roman" w:cstheme="minorHAnsi"/>
          <w:color w:val="1F1F1F"/>
          <w:lang w:val="es-ES"/>
        </w:rPr>
        <w:t>Enhancement</w:t>
      </w:r>
      <w:proofErr w:type="spellEnd"/>
      <w:r w:rsidRPr="002F6042">
        <w:rPr>
          <w:rFonts w:eastAsia="Times New Roman" w:cstheme="minorHAnsi"/>
          <w:color w:val="1F1F1F"/>
          <w:lang w:val="es-ES"/>
        </w:rPr>
        <w:t xml:space="preserve"> </w:t>
      </w:r>
      <w:proofErr w:type="spellStart"/>
      <w:r w:rsidRPr="002F6042">
        <w:rPr>
          <w:rFonts w:eastAsia="Times New Roman" w:cstheme="minorHAnsi"/>
          <w:color w:val="1F1F1F"/>
          <w:lang w:val="es-ES"/>
        </w:rPr>
        <w:t>Proposal</w:t>
      </w:r>
      <w:proofErr w:type="spellEnd"/>
      <w:r w:rsidRPr="002F6042">
        <w:rPr>
          <w:rFonts w:eastAsia="Times New Roman" w:cstheme="minorHAnsi"/>
          <w:color w:val="1F1F1F"/>
          <w:lang w:val="es-ES"/>
        </w:rPr>
        <w:t xml:space="preserve"> 8 es la guía de estilo para el código Python escrita por Guido van Rossum, Barry Varsovia y Nick Coghlan.</w:t>
      </w:r>
    </w:p>
    <w:p w14:paraId="1644F4CA" w14:textId="77777777" w:rsidR="00F55288" w:rsidRDefault="00F55288" w:rsidP="00CB408B">
      <w:pPr>
        <w:jc w:val="both"/>
        <w:rPr>
          <w:lang w:val="es-ES"/>
        </w:rPr>
      </w:pPr>
    </w:p>
    <w:p w14:paraId="6E6F9CB5" w14:textId="77777777" w:rsidR="00F55288" w:rsidRDefault="00F55288" w:rsidP="00CB408B">
      <w:pPr>
        <w:jc w:val="both"/>
        <w:rPr>
          <w:lang w:val="es-ES"/>
        </w:rPr>
      </w:pPr>
      <w:r>
        <w:rPr>
          <w:lang w:val="es-ES"/>
        </w:rPr>
        <w:t xml:space="preserve">Este documento resume lo básico y general de los estándares. Sin embargo, si se necesita más especificación, es recomendable revisar los estándares. </w:t>
      </w:r>
    </w:p>
    <w:p w14:paraId="4ADBB5DA" w14:textId="77777777" w:rsidR="00C46D15" w:rsidRDefault="00C46D15" w:rsidP="00F55288">
      <w:pPr>
        <w:rPr>
          <w:lang w:val="es-ES"/>
        </w:rPr>
      </w:pPr>
    </w:p>
    <w:p w14:paraId="69DC4DD3" w14:textId="77777777" w:rsidR="004E6D0D" w:rsidRDefault="004E6D0D" w:rsidP="00F55288">
      <w:pPr>
        <w:rPr>
          <w:lang w:val="es-ES"/>
        </w:rPr>
      </w:pPr>
    </w:p>
    <w:p w14:paraId="43A28B7E" w14:textId="77777777" w:rsidR="00906223" w:rsidRDefault="00906223" w:rsidP="00F55288">
      <w:pPr>
        <w:rPr>
          <w:lang w:val="es-ES"/>
        </w:rPr>
      </w:pPr>
    </w:p>
    <w:p w14:paraId="4DCE3392" w14:textId="77777777" w:rsidR="004E6D0D" w:rsidRPr="002F6042" w:rsidRDefault="004E6D0D" w:rsidP="00F55288">
      <w:pPr>
        <w:rPr>
          <w:lang w:val="es-ES"/>
        </w:rPr>
      </w:pPr>
    </w:p>
    <w:p w14:paraId="7A9D36DC" w14:textId="77777777" w:rsidR="00F55288" w:rsidRPr="00C46D15" w:rsidRDefault="00C46D15" w:rsidP="00F55288">
      <w:pPr>
        <w:pStyle w:val="Ttulo1"/>
        <w:rPr>
          <w:rFonts w:asciiTheme="minorHAnsi" w:hAnsiTheme="minorHAnsi" w:cstheme="minorHAnsi"/>
          <w:b/>
          <w:color w:val="000000" w:themeColor="text1"/>
          <w:sz w:val="24"/>
          <w:szCs w:val="22"/>
          <w:lang w:val="es-ES"/>
        </w:rPr>
      </w:pPr>
      <w:bookmarkStart w:id="2" w:name="_Toc184379669"/>
      <w:r w:rsidRPr="00C46D15">
        <w:rPr>
          <w:rFonts w:asciiTheme="minorHAnsi" w:hAnsiTheme="minorHAnsi" w:cstheme="minorHAnsi"/>
          <w:b/>
          <w:color w:val="000000" w:themeColor="text1"/>
          <w:sz w:val="24"/>
          <w:szCs w:val="22"/>
          <w:lang w:val="es-ES"/>
        </w:rPr>
        <w:lastRenderedPageBreak/>
        <w:t>¿QUÉ SON?</w:t>
      </w:r>
      <w:bookmarkEnd w:id="2"/>
      <w:r w:rsidRPr="00C46D15">
        <w:rPr>
          <w:rFonts w:asciiTheme="minorHAnsi" w:hAnsiTheme="minorHAnsi" w:cstheme="minorHAnsi"/>
          <w:b/>
          <w:color w:val="000000" w:themeColor="text1"/>
          <w:sz w:val="24"/>
          <w:szCs w:val="22"/>
          <w:lang w:val="es-ES"/>
        </w:rPr>
        <w:t xml:space="preserve"> </w:t>
      </w:r>
    </w:p>
    <w:p w14:paraId="7C4E996B" w14:textId="77777777" w:rsidR="00F55288" w:rsidRPr="008C0E57" w:rsidRDefault="00F55288" w:rsidP="00F55288">
      <w:pPr>
        <w:rPr>
          <w:lang w:val="es-ES"/>
        </w:rPr>
      </w:pPr>
    </w:p>
    <w:p w14:paraId="6E6095AE" w14:textId="77777777" w:rsidR="00F55288" w:rsidRPr="002D2B83" w:rsidRDefault="00F55288" w:rsidP="00CB408B">
      <w:pPr>
        <w:jc w:val="both"/>
        <w:rPr>
          <w:rFonts w:eastAsia="Calibri" w:cstheme="minorHAnsi"/>
          <w:lang w:val="es-ES"/>
        </w:rPr>
      </w:pPr>
      <w:r w:rsidRPr="002D2B83">
        <w:rPr>
          <w:rFonts w:eastAsia="Calibri" w:cstheme="minorHAnsi"/>
          <w:lang w:val="es-ES"/>
        </w:rPr>
        <w:t>Son normas y reglas que convienen los programadores para especificar como debe escribirse el Código Fuente y así evitar la incomprensión del mismo, en procesos posteriores de mantenimiento, actualizaciones y reparación de errores de ejecución.</w:t>
      </w:r>
    </w:p>
    <w:p w14:paraId="0A5B1F23" w14:textId="77777777" w:rsidR="00F55288" w:rsidRPr="002D2B83" w:rsidRDefault="00F55288" w:rsidP="00CB408B">
      <w:pPr>
        <w:jc w:val="both"/>
        <w:rPr>
          <w:rFonts w:eastAsia="Calibri" w:cstheme="minorHAnsi"/>
          <w:lang w:val="es-ES"/>
        </w:rPr>
      </w:pPr>
      <w:r w:rsidRPr="002D2B83">
        <w:rPr>
          <w:rFonts w:eastAsia="Calibri" w:cstheme="minorHAnsi"/>
          <w:lang w:val="es-ES"/>
        </w:rPr>
        <w:t xml:space="preserve">El objetivo de los estándares de codificación es que los desarrolladores de un proyecto trabajen de manera coordinada, tanto así que parezca que el código fue escrito por un solo desarrollador. </w:t>
      </w:r>
    </w:p>
    <w:p w14:paraId="64C63CFB" w14:textId="77777777" w:rsidR="00F55288" w:rsidRPr="002D2B83" w:rsidRDefault="00F55288" w:rsidP="00F55288">
      <w:pPr>
        <w:rPr>
          <w:rFonts w:eastAsia="Calibri" w:cstheme="minorHAnsi"/>
          <w:lang w:val="es-ES"/>
        </w:rPr>
      </w:pPr>
    </w:p>
    <w:p w14:paraId="241E5D06" w14:textId="77777777" w:rsidR="00F55288" w:rsidRPr="00C46D15" w:rsidRDefault="00C46D15" w:rsidP="00F55288">
      <w:pPr>
        <w:pStyle w:val="Ttulo1"/>
        <w:rPr>
          <w:rFonts w:asciiTheme="minorHAnsi" w:hAnsiTheme="minorHAnsi" w:cstheme="minorHAnsi"/>
          <w:b/>
          <w:color w:val="000000" w:themeColor="text1"/>
          <w:sz w:val="24"/>
          <w:szCs w:val="22"/>
          <w:lang w:val="es-ES"/>
        </w:rPr>
      </w:pPr>
      <w:bookmarkStart w:id="3" w:name="_Toc184379670"/>
      <w:r w:rsidRPr="00C46D15">
        <w:rPr>
          <w:rFonts w:asciiTheme="minorHAnsi" w:hAnsiTheme="minorHAnsi" w:cstheme="minorHAnsi"/>
          <w:b/>
          <w:color w:val="000000" w:themeColor="text1"/>
          <w:sz w:val="24"/>
          <w:szCs w:val="22"/>
          <w:lang w:val="es-ES"/>
        </w:rPr>
        <w:t>¿POR QUÉ SON IMPORTANTES?</w:t>
      </w:r>
      <w:bookmarkEnd w:id="3"/>
      <w:r w:rsidRPr="00C46D15">
        <w:rPr>
          <w:rFonts w:asciiTheme="minorHAnsi" w:hAnsiTheme="minorHAnsi" w:cstheme="minorHAnsi"/>
          <w:b/>
          <w:color w:val="000000" w:themeColor="text1"/>
          <w:sz w:val="24"/>
          <w:szCs w:val="22"/>
          <w:lang w:val="es-ES"/>
        </w:rPr>
        <w:t xml:space="preserve"> </w:t>
      </w:r>
    </w:p>
    <w:p w14:paraId="3BE381FA" w14:textId="77777777" w:rsidR="00F55288" w:rsidRDefault="00F55288" w:rsidP="00F55288">
      <w:pPr>
        <w:rPr>
          <w:rFonts w:eastAsia="Calibri" w:cstheme="minorHAnsi"/>
          <w:lang w:val="es-ES"/>
        </w:rPr>
      </w:pPr>
    </w:p>
    <w:p w14:paraId="21FE22A6" w14:textId="77777777" w:rsidR="00F55288" w:rsidRPr="002D2B83" w:rsidRDefault="00F55288" w:rsidP="00F55288">
      <w:pPr>
        <w:rPr>
          <w:rFonts w:eastAsia="Calibri" w:cstheme="minorHAnsi"/>
          <w:lang w:val="es-ES"/>
        </w:rPr>
      </w:pPr>
      <w:r w:rsidRPr="002D2B83">
        <w:rPr>
          <w:rFonts w:eastAsia="Calibri" w:cstheme="minorHAnsi"/>
          <w:lang w:val="es-ES"/>
        </w:rPr>
        <w:t xml:space="preserve">Los estándares de codificación son importantes porque: </w:t>
      </w:r>
    </w:p>
    <w:p w14:paraId="2D83F114" w14:textId="77777777" w:rsidR="00F55288" w:rsidRPr="002D2B83" w:rsidRDefault="00F55288" w:rsidP="00F55288">
      <w:pPr>
        <w:pStyle w:val="Prrafodelista"/>
        <w:numPr>
          <w:ilvl w:val="0"/>
          <w:numId w:val="22"/>
        </w:numPr>
        <w:rPr>
          <w:rFonts w:eastAsia="Calibri" w:cstheme="minorHAnsi"/>
          <w:lang w:val="es-ES"/>
        </w:rPr>
      </w:pPr>
      <w:r w:rsidRPr="002D2B83">
        <w:rPr>
          <w:rFonts w:cstheme="minorHAnsi"/>
          <w:lang w:val="es-ES"/>
        </w:rPr>
        <w:t>Facilitan la escritura del código.</w:t>
      </w:r>
    </w:p>
    <w:p w14:paraId="39C45DA3" w14:textId="77777777" w:rsidR="00F55288" w:rsidRPr="002D2B83" w:rsidRDefault="00F55288" w:rsidP="00CB408B">
      <w:pPr>
        <w:pStyle w:val="Prrafodelista"/>
        <w:numPr>
          <w:ilvl w:val="0"/>
          <w:numId w:val="22"/>
        </w:numPr>
        <w:jc w:val="both"/>
        <w:rPr>
          <w:rFonts w:eastAsia="Calibri" w:cstheme="minorHAnsi"/>
          <w:lang w:val="es-ES"/>
        </w:rPr>
      </w:pPr>
      <w:r w:rsidRPr="002D2B83">
        <w:rPr>
          <w:rFonts w:cstheme="minorHAnsi"/>
          <w:lang w:val="es-ES"/>
        </w:rPr>
        <w:t>Evitan a que se cometan mayor cantidad de errores debido a malas prácticas de programación.</w:t>
      </w:r>
    </w:p>
    <w:p w14:paraId="3D491A18" w14:textId="77777777" w:rsidR="00F55288" w:rsidRPr="002D2B83" w:rsidRDefault="00F55288" w:rsidP="00CB408B">
      <w:pPr>
        <w:pStyle w:val="Prrafodelista"/>
        <w:numPr>
          <w:ilvl w:val="0"/>
          <w:numId w:val="22"/>
        </w:numPr>
        <w:jc w:val="both"/>
        <w:rPr>
          <w:rFonts w:eastAsia="Calibri" w:cstheme="minorHAnsi"/>
          <w:lang w:val="es-ES"/>
        </w:rPr>
      </w:pPr>
      <w:r w:rsidRPr="002D2B83">
        <w:rPr>
          <w:rFonts w:cstheme="minorHAnsi"/>
          <w:lang w:val="es-ES"/>
        </w:rPr>
        <w:t>Facilitan la lectura (entendimiento) y, por tanto, permiten que los diferentes desarrolladores puedan tratar cada porción del código como si de su propio código se tratara (el código se convierte en algo que pertenece al equipo, no a un desarrollador determinado</w:t>
      </w:r>
    </w:p>
    <w:p w14:paraId="387AE96E" w14:textId="77777777" w:rsidR="00F55288" w:rsidRPr="002D2B83" w:rsidRDefault="00F55288" w:rsidP="00CB408B">
      <w:pPr>
        <w:pStyle w:val="Prrafodelista"/>
        <w:numPr>
          <w:ilvl w:val="0"/>
          <w:numId w:val="22"/>
        </w:numPr>
        <w:jc w:val="both"/>
        <w:rPr>
          <w:rFonts w:eastAsia="Calibri" w:cstheme="minorHAnsi"/>
          <w:lang w:val="es-ES"/>
        </w:rPr>
      </w:pPr>
      <w:r w:rsidRPr="002D2B83">
        <w:rPr>
          <w:rFonts w:cstheme="minorHAnsi"/>
          <w:lang w:val="es-ES"/>
        </w:rPr>
        <w:t>Permiten un mantenimiento eficaz y eficiente de la aplicación, porque permite escribir un código uniforme en proyectos que envuelvan un equipo de ingeniería completo.</w:t>
      </w:r>
    </w:p>
    <w:p w14:paraId="5E59EB37" w14:textId="77777777" w:rsidR="00F55288" w:rsidRPr="002D2B83" w:rsidRDefault="00F55288" w:rsidP="00CB408B">
      <w:pPr>
        <w:pStyle w:val="Prrafodelista"/>
        <w:numPr>
          <w:ilvl w:val="0"/>
          <w:numId w:val="22"/>
        </w:numPr>
        <w:jc w:val="both"/>
        <w:rPr>
          <w:rFonts w:eastAsia="Calibri" w:cstheme="minorHAnsi"/>
          <w:lang w:val="es-ES"/>
        </w:rPr>
      </w:pPr>
      <w:r w:rsidRPr="002D2B83">
        <w:rPr>
          <w:rFonts w:cstheme="minorHAnsi"/>
          <w:lang w:val="es-ES"/>
        </w:rPr>
        <w:t>Mejoran la apariencia estética del producto de trabajo, por ejemplo, al no permitir nombres excesivamente largos, sin significado o las abreviaturas).</w:t>
      </w:r>
    </w:p>
    <w:p w14:paraId="3AA1770C" w14:textId="77777777" w:rsidR="00F55288" w:rsidRDefault="00F55288" w:rsidP="00CB408B">
      <w:pPr>
        <w:pStyle w:val="Prrafodelista"/>
        <w:numPr>
          <w:ilvl w:val="0"/>
          <w:numId w:val="22"/>
        </w:numPr>
        <w:jc w:val="both"/>
        <w:rPr>
          <w:rFonts w:cstheme="minorHAnsi"/>
          <w:lang w:val="es-ES"/>
        </w:rPr>
      </w:pPr>
      <w:r w:rsidRPr="002D2B83">
        <w:rPr>
          <w:rFonts w:cstheme="minorHAnsi"/>
          <w:lang w:val="es-ES"/>
        </w:rPr>
        <w:t>Ayudar a evitar "conflictos de nombres" que podrían ocurrir cuando se combina el producto del trabajo de diferentes organizaciones.</w:t>
      </w:r>
    </w:p>
    <w:p w14:paraId="5F60C792" w14:textId="77777777" w:rsidR="00F55288" w:rsidRDefault="00F55288" w:rsidP="00F55288">
      <w:pPr>
        <w:rPr>
          <w:rFonts w:cstheme="minorHAnsi"/>
          <w:lang w:val="es-ES"/>
        </w:rPr>
      </w:pPr>
    </w:p>
    <w:p w14:paraId="1ED51F6E" w14:textId="77777777" w:rsidR="00F55288" w:rsidRPr="003C70EB" w:rsidRDefault="00F55288" w:rsidP="00F552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i/>
          <w:iCs/>
          <w:color w:val="1F1F1F"/>
          <w:lang w:val="es-419"/>
        </w:rPr>
      </w:pPr>
      <w:r>
        <w:rPr>
          <w:rFonts w:eastAsia="Times New Roman" w:cstheme="minorHAnsi"/>
          <w:color w:val="1F1F1F"/>
          <w:lang w:val="es-ES"/>
        </w:rPr>
        <w:t>Los</w:t>
      </w:r>
      <w:r w:rsidRPr="00D21873">
        <w:rPr>
          <w:rFonts w:eastAsia="Times New Roman" w:cstheme="minorHAnsi"/>
          <w:color w:val="1F1F1F"/>
          <w:lang w:val="es-ES"/>
        </w:rPr>
        <w:t xml:space="preserve"> estándares y pautas ayudan a garantizar la calidad, el mantenimiento y la confiabilidad del código al promover prácticas de codificación consistentes y reducir la probabilidad de errores y vulnerabilidades. Si bien pueden no ser estándares ISO, son ampliamente adoptados y respetados dentro de la comunidad de desarrollo de software.</w:t>
      </w:r>
    </w:p>
    <w:p w14:paraId="71238E4F" w14:textId="77777777" w:rsidR="00F55288" w:rsidRPr="00D21873" w:rsidRDefault="00F55288" w:rsidP="00F55288">
      <w:pPr>
        <w:rPr>
          <w:rFonts w:cstheme="minorHAnsi"/>
          <w:lang w:val="es-ES"/>
        </w:rPr>
      </w:pPr>
    </w:p>
    <w:p w14:paraId="7C17543F" w14:textId="77777777" w:rsidR="00F55288" w:rsidRPr="00CD1B9A" w:rsidRDefault="00CD1B9A" w:rsidP="00F55288">
      <w:pPr>
        <w:pStyle w:val="Ttulo1"/>
        <w:rPr>
          <w:rFonts w:asciiTheme="minorHAnsi" w:hAnsiTheme="minorHAnsi" w:cstheme="minorHAnsi"/>
          <w:b/>
          <w:color w:val="000000" w:themeColor="text1"/>
          <w:sz w:val="24"/>
          <w:szCs w:val="22"/>
          <w:lang w:val="es-ES"/>
        </w:rPr>
      </w:pPr>
      <w:bookmarkStart w:id="4" w:name="_Toc184379671"/>
      <w:r w:rsidRPr="00CD1B9A">
        <w:rPr>
          <w:rFonts w:asciiTheme="minorHAnsi" w:hAnsiTheme="minorHAnsi" w:cstheme="minorHAnsi"/>
          <w:b/>
          <w:color w:val="000000" w:themeColor="text1"/>
          <w:sz w:val="24"/>
          <w:szCs w:val="22"/>
          <w:lang w:val="es-ES"/>
        </w:rPr>
        <w:t>SUGERENCIAS GENERALES DE CODIFICACIÓN</w:t>
      </w:r>
      <w:bookmarkEnd w:id="4"/>
    </w:p>
    <w:p w14:paraId="2607F64A" w14:textId="77777777" w:rsidR="00F55288" w:rsidRPr="00D21873" w:rsidRDefault="00F55288" w:rsidP="00F55288">
      <w:pPr>
        <w:rPr>
          <w:rFonts w:cstheme="minorHAnsi"/>
          <w:lang w:val="es-ES"/>
        </w:rPr>
      </w:pPr>
    </w:p>
    <w:p w14:paraId="1A804309" w14:textId="77777777" w:rsidR="00F55288" w:rsidRPr="002D2B83" w:rsidRDefault="00F55288" w:rsidP="00F55288">
      <w:pPr>
        <w:rPr>
          <w:rFonts w:cstheme="minorHAnsi"/>
          <w:lang w:val="es-ES"/>
        </w:rPr>
      </w:pPr>
      <w:r w:rsidRPr="002D2B83">
        <w:rPr>
          <w:rFonts w:cstheme="minorHAnsi"/>
          <w:lang w:val="es-ES"/>
        </w:rPr>
        <w:t>Debido a que este es un estándar general, la primera recomendación es seguir los estándares de </w:t>
      </w:r>
      <w:r w:rsidRPr="002D2B83">
        <w:rPr>
          <w:rStyle w:val="il"/>
          <w:rFonts w:cstheme="minorHAnsi"/>
          <w:lang w:val="es-ES"/>
        </w:rPr>
        <w:t>codificación</w:t>
      </w:r>
      <w:r w:rsidRPr="002D2B83">
        <w:rPr>
          <w:rFonts w:cstheme="minorHAnsi"/>
          <w:lang w:val="es-ES"/>
        </w:rPr>
        <w:t xml:space="preserve"> recomendados para el lenguaje que se va a emplear y las necesidades específicas del proyecto. </w:t>
      </w:r>
    </w:p>
    <w:p w14:paraId="4598750E" w14:textId="77777777" w:rsidR="00F55288" w:rsidRPr="002D2B83" w:rsidRDefault="00F55288" w:rsidP="00F55288">
      <w:pPr>
        <w:shd w:val="clear" w:color="auto" w:fill="FFFFFF"/>
        <w:rPr>
          <w:rFonts w:cstheme="minorHAnsi"/>
          <w:color w:val="000000"/>
          <w:lang w:val="es-ES"/>
        </w:rPr>
      </w:pPr>
      <w:r w:rsidRPr="002D2B83">
        <w:rPr>
          <w:rFonts w:cstheme="minorHAnsi"/>
          <w:color w:val="000000"/>
          <w:lang w:val="es-ES"/>
        </w:rPr>
        <w:lastRenderedPageBreak/>
        <w:t>Algunos ejemplos de los estándares de codificación</w:t>
      </w:r>
      <w:r>
        <w:rPr>
          <w:rFonts w:cstheme="minorHAnsi"/>
          <w:color w:val="000000"/>
          <w:lang w:val="es-ES"/>
        </w:rPr>
        <w:t xml:space="preserve"> son</w:t>
      </w:r>
      <w:r w:rsidRPr="002D2B83">
        <w:rPr>
          <w:rFonts w:cstheme="minorHAnsi"/>
          <w:color w:val="000000"/>
          <w:lang w:val="es-ES"/>
        </w:rPr>
        <w:t>: </w:t>
      </w:r>
    </w:p>
    <w:p w14:paraId="04CF6A30" w14:textId="77777777" w:rsidR="00F55288" w:rsidRPr="002D2B83" w:rsidRDefault="00F55288" w:rsidP="00F55288">
      <w:pPr>
        <w:pStyle w:val="Prrafodelista"/>
        <w:numPr>
          <w:ilvl w:val="0"/>
          <w:numId w:val="23"/>
        </w:numPr>
        <w:shd w:val="clear" w:color="auto" w:fill="FFFFFF"/>
        <w:rPr>
          <w:rFonts w:cstheme="minorHAnsi"/>
          <w:color w:val="000000"/>
          <w:lang w:val="es-ES"/>
        </w:rPr>
      </w:pPr>
      <w:r w:rsidRPr="002D2B83">
        <w:rPr>
          <w:rFonts w:cstheme="minorHAnsi"/>
          <w:color w:val="000000"/>
          <w:lang w:val="es-ES"/>
        </w:rPr>
        <w:t>Para Python 2 o 3 se puede usar PEP 8 que es el estándar de codificación de facto para Python: </w:t>
      </w:r>
      <w:hyperlink r:id="rId11" w:tgtFrame="_blank" w:history="1">
        <w:r w:rsidRPr="002D2B83">
          <w:rPr>
            <w:rStyle w:val="Hipervnculo"/>
            <w:rFonts w:cstheme="minorHAnsi"/>
            <w:color w:val="1155CC"/>
            <w:lang w:val="es-ES"/>
          </w:rPr>
          <w:t>https://peps.python.org/pep-0008/</w:t>
        </w:r>
      </w:hyperlink>
    </w:p>
    <w:p w14:paraId="24296D95" w14:textId="77777777" w:rsidR="00F55288" w:rsidRDefault="00F55288" w:rsidP="00F55288">
      <w:pPr>
        <w:pStyle w:val="Prrafodelista"/>
        <w:numPr>
          <w:ilvl w:val="0"/>
          <w:numId w:val="23"/>
        </w:numPr>
        <w:shd w:val="clear" w:color="auto" w:fill="FFFFFF"/>
        <w:rPr>
          <w:rFonts w:cstheme="minorHAnsi"/>
          <w:color w:val="000000"/>
          <w:lang w:val="es-ES"/>
        </w:rPr>
      </w:pPr>
      <w:r w:rsidRPr="002D2B83">
        <w:rPr>
          <w:rFonts w:cstheme="minorHAnsi"/>
          <w:color w:val="000000"/>
          <w:lang w:val="es-ES"/>
        </w:rPr>
        <w:t>Para lenguaje R, la Guía de Estilo de Google</w:t>
      </w:r>
      <w:r>
        <w:rPr>
          <w:rFonts w:cstheme="minorHAnsi"/>
          <w:color w:val="000000"/>
          <w:lang w:val="es-ES"/>
        </w:rPr>
        <w:t xml:space="preserve">: </w:t>
      </w:r>
      <w:hyperlink r:id="rId12" w:history="1">
        <w:r w:rsidRPr="007122F9">
          <w:rPr>
            <w:rStyle w:val="Hipervnculo"/>
            <w:rFonts w:cstheme="minorHAnsi"/>
            <w:lang w:val="es-ES"/>
          </w:rPr>
          <w:t>https://google.github.io/styleguide/Rguide.html</w:t>
        </w:r>
      </w:hyperlink>
    </w:p>
    <w:p w14:paraId="645DC52B" w14:textId="77777777" w:rsidR="00F55288" w:rsidRDefault="00F55288" w:rsidP="00F55288">
      <w:pPr>
        <w:pStyle w:val="Prrafodelista"/>
        <w:numPr>
          <w:ilvl w:val="0"/>
          <w:numId w:val="23"/>
        </w:numPr>
        <w:shd w:val="clear" w:color="auto" w:fill="FFFFFF"/>
        <w:rPr>
          <w:rFonts w:cstheme="minorHAnsi"/>
          <w:color w:val="000000"/>
          <w:lang w:val="es-ES"/>
        </w:rPr>
      </w:pPr>
      <w:r>
        <w:rPr>
          <w:rFonts w:cstheme="minorHAnsi"/>
          <w:color w:val="000000"/>
          <w:lang w:val="es-ES"/>
        </w:rPr>
        <w:t xml:space="preserve">Para lenguaje C (ISO/IEC 9899): </w:t>
      </w:r>
      <w:hyperlink r:id="rId13" w:history="1">
        <w:r w:rsidRPr="007122F9">
          <w:rPr>
            <w:rStyle w:val="Hipervnculo"/>
            <w:rFonts w:cstheme="minorHAnsi"/>
            <w:lang w:val="es-ES"/>
          </w:rPr>
          <w:t>https://www.iso.org/standard/74528.html</w:t>
        </w:r>
      </w:hyperlink>
    </w:p>
    <w:p w14:paraId="7C61ECDE" w14:textId="77777777" w:rsidR="00F55288" w:rsidRPr="008C0E57" w:rsidRDefault="00F55288" w:rsidP="00F55288">
      <w:pPr>
        <w:pStyle w:val="Prrafodelista"/>
        <w:numPr>
          <w:ilvl w:val="0"/>
          <w:numId w:val="23"/>
        </w:numPr>
        <w:shd w:val="clear" w:color="auto" w:fill="FFFFFF"/>
        <w:rPr>
          <w:rFonts w:cstheme="minorHAnsi"/>
          <w:color w:val="000000"/>
          <w:lang w:val="es-ES"/>
        </w:rPr>
      </w:pPr>
      <w:r w:rsidRPr="002D2B83">
        <w:rPr>
          <w:rFonts w:cstheme="minorHAnsi"/>
          <w:color w:val="000000"/>
          <w:lang w:val="es-ES"/>
        </w:rPr>
        <w:t>Para programar en el Shell de Linux:</w:t>
      </w:r>
      <w:r w:rsidRPr="008C0E57">
        <w:rPr>
          <w:rFonts w:cstheme="minorHAnsi"/>
          <w:color w:val="000000"/>
          <w:lang w:val="es-ES"/>
        </w:rPr>
        <w:t> </w:t>
      </w:r>
      <w:hyperlink r:id="rId14" w:tgtFrame="_blank" w:history="1">
        <w:r w:rsidRPr="008C0E57">
          <w:rPr>
            <w:rStyle w:val="Hipervnculo"/>
            <w:rFonts w:cstheme="minorHAnsi"/>
            <w:color w:val="1155CC"/>
            <w:lang w:val="es-ES"/>
          </w:rPr>
          <w:t>https://tldp.org/LDP/abs/html/unofficialst.html</w:t>
        </w:r>
      </w:hyperlink>
    </w:p>
    <w:p w14:paraId="53C8F037" w14:textId="77777777" w:rsidR="00F55288" w:rsidRPr="00F62ACA" w:rsidRDefault="00F55288" w:rsidP="00F55288">
      <w:pPr>
        <w:pStyle w:val="Prrafodelista"/>
        <w:numPr>
          <w:ilvl w:val="0"/>
          <w:numId w:val="23"/>
        </w:numPr>
        <w:shd w:val="clear" w:color="auto" w:fill="FFFFFF"/>
        <w:rPr>
          <w:rFonts w:cstheme="minorHAnsi"/>
          <w:color w:val="000000"/>
          <w:lang w:val="es-ES"/>
        </w:rPr>
      </w:pPr>
      <w:r>
        <w:rPr>
          <w:rFonts w:cstheme="minorHAnsi"/>
          <w:color w:val="000000"/>
          <w:lang w:val="es-ES"/>
        </w:rPr>
        <w:t xml:space="preserve">Para Java de Oracle: </w:t>
      </w:r>
      <w:hyperlink r:id="rId15" w:anchor=":~:text=C%C3%B3digo%20oficial%20de%20Oracle%20est%C3%A1ndar%201%20Introducci%C3%B3n%20La,...%208%20Variables%20de%20tipo%20...%20More%20items" w:history="1">
        <w:r w:rsidRPr="002D2B83">
          <w:rPr>
            <w:rStyle w:val="Hipervnculo"/>
            <w:lang w:val="es-ES"/>
          </w:rPr>
          <w:t xml:space="preserve">Java </w:t>
        </w:r>
        <w:proofErr w:type="spellStart"/>
        <w:r w:rsidRPr="002D2B83">
          <w:rPr>
            <w:rStyle w:val="Hipervnculo"/>
            <w:lang w:val="es-ES"/>
          </w:rPr>
          <w:t>Language</w:t>
        </w:r>
        <w:proofErr w:type="spellEnd"/>
        <w:r w:rsidRPr="002D2B83">
          <w:rPr>
            <w:rStyle w:val="Hipervnculo"/>
            <w:lang w:val="es-ES"/>
          </w:rPr>
          <w:t xml:space="preserve"> =&gt; Código oficial de Oracle estándar (learntutorials.net)</w:t>
        </w:r>
      </w:hyperlink>
    </w:p>
    <w:p w14:paraId="5EB459A7" w14:textId="77777777" w:rsidR="00F55288" w:rsidRPr="00F62ACA" w:rsidRDefault="00F55288" w:rsidP="00F55288">
      <w:pPr>
        <w:pStyle w:val="Prrafodelista"/>
        <w:numPr>
          <w:ilvl w:val="0"/>
          <w:numId w:val="23"/>
        </w:numPr>
        <w:shd w:val="clear" w:color="auto" w:fill="FFFFFF"/>
        <w:rPr>
          <w:rFonts w:cstheme="minorHAnsi"/>
          <w:color w:val="000000"/>
        </w:rPr>
      </w:pPr>
      <w:r>
        <w:t xml:space="preserve">Para Fortran 2003: </w:t>
      </w:r>
      <w:hyperlink r:id="rId16" w:history="1">
        <w:r>
          <w:rPr>
            <w:rStyle w:val="Hipervnculo"/>
          </w:rPr>
          <w:t>Guide to Fortran 2003 Programming | SpringerLink</w:t>
        </w:r>
      </w:hyperlink>
    </w:p>
    <w:p w14:paraId="47E0362E" w14:textId="77777777" w:rsidR="00F55288" w:rsidRDefault="00F55288" w:rsidP="00F55288">
      <w:pPr>
        <w:pStyle w:val="Prrafodelista"/>
        <w:shd w:val="clear" w:color="auto" w:fill="FFFFFF"/>
        <w:rPr>
          <w:rFonts w:cstheme="minorHAnsi"/>
          <w:color w:val="000000"/>
        </w:rPr>
      </w:pPr>
    </w:p>
    <w:p w14:paraId="7F8B6CBB" w14:textId="77777777" w:rsidR="00F55288" w:rsidRDefault="00F55288" w:rsidP="00F55288">
      <w:pPr>
        <w:shd w:val="clear" w:color="auto" w:fill="FFFFFF"/>
        <w:rPr>
          <w:rFonts w:cstheme="minorHAnsi"/>
          <w:color w:val="000000"/>
          <w:shd w:val="clear" w:color="auto" w:fill="FFFFFF"/>
          <w:lang w:val="es-ES"/>
        </w:rPr>
      </w:pPr>
      <w:r w:rsidRPr="008C0E57">
        <w:rPr>
          <w:rFonts w:cstheme="minorHAnsi"/>
          <w:color w:val="000000"/>
          <w:shd w:val="clear" w:color="auto" w:fill="FFFFFF"/>
          <w:lang w:val="es-ES"/>
        </w:rPr>
        <w:t>Estas recomendaciones son generales, si en algún punto no aplica</w:t>
      </w:r>
      <w:r>
        <w:rPr>
          <w:rFonts w:cstheme="minorHAnsi"/>
          <w:color w:val="000000"/>
          <w:shd w:val="clear" w:color="auto" w:fill="FFFFFF"/>
          <w:lang w:val="es-ES"/>
        </w:rPr>
        <w:t>n</w:t>
      </w:r>
      <w:r w:rsidRPr="008C0E57">
        <w:rPr>
          <w:rFonts w:cstheme="minorHAnsi"/>
          <w:color w:val="000000"/>
          <w:shd w:val="clear" w:color="auto" w:fill="FFFFFF"/>
          <w:lang w:val="es-ES"/>
        </w:rPr>
        <w:t xml:space="preserve"> o se contradice</w:t>
      </w:r>
      <w:r>
        <w:rPr>
          <w:rFonts w:cstheme="minorHAnsi"/>
          <w:color w:val="000000"/>
          <w:shd w:val="clear" w:color="auto" w:fill="FFFFFF"/>
          <w:lang w:val="es-ES"/>
        </w:rPr>
        <w:t>n</w:t>
      </w:r>
      <w:r w:rsidRPr="008C0E57">
        <w:rPr>
          <w:rFonts w:cstheme="minorHAnsi"/>
          <w:color w:val="000000"/>
          <w:shd w:val="clear" w:color="auto" w:fill="FFFFFF"/>
          <w:lang w:val="es-ES"/>
        </w:rPr>
        <w:t xml:space="preserve"> con el estándar de codificación del lenguaje</w:t>
      </w:r>
      <w:r>
        <w:rPr>
          <w:rFonts w:cstheme="minorHAnsi"/>
          <w:color w:val="000000"/>
          <w:shd w:val="clear" w:color="auto" w:fill="FFFFFF"/>
          <w:lang w:val="es-ES"/>
        </w:rPr>
        <w:t>,</w:t>
      </w:r>
      <w:r w:rsidRPr="008C0E57">
        <w:rPr>
          <w:rFonts w:cstheme="minorHAnsi"/>
          <w:color w:val="000000"/>
          <w:shd w:val="clear" w:color="auto" w:fill="FFFFFF"/>
          <w:lang w:val="es-ES"/>
        </w:rPr>
        <w:t xml:space="preserve"> aplicar lo que sugiere este último.</w:t>
      </w:r>
    </w:p>
    <w:p w14:paraId="22D742F6" w14:textId="77777777" w:rsidR="00F55288" w:rsidRPr="002D2B83" w:rsidRDefault="00F55288" w:rsidP="00F55288">
      <w:pPr>
        <w:rPr>
          <w:rFonts w:cstheme="minorHAnsi"/>
          <w:lang w:val="es-ES"/>
        </w:rPr>
      </w:pPr>
      <w:r w:rsidRPr="002D2B83">
        <w:rPr>
          <w:rFonts w:cstheme="minorHAnsi"/>
          <w:lang w:val="es-ES"/>
        </w:rPr>
        <w:t>A continuación se mencionan sugerencias básicas y generales:</w:t>
      </w:r>
    </w:p>
    <w:p w14:paraId="3730A91D"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 xml:space="preserve">Para conservar recursos ser muy selectivo en la elección del tipo de dato, asegúrese que el tamaño de una variable no sea excesivamente grande. Por ejemplo, en los ciclos </w:t>
      </w:r>
      <w:proofErr w:type="spellStart"/>
      <w:r w:rsidRPr="002D2B83">
        <w:rPr>
          <w:rFonts w:eastAsiaTheme="minorEastAsia" w:cstheme="minorHAnsi"/>
          <w:i/>
          <w:iCs/>
          <w:color w:val="1A1A1A"/>
          <w:lang w:val="es-ES"/>
        </w:rPr>
        <w:t>for</w:t>
      </w:r>
      <w:proofErr w:type="spellEnd"/>
      <w:r w:rsidRPr="002D2B83">
        <w:rPr>
          <w:rFonts w:eastAsiaTheme="minorEastAsia" w:cstheme="minorHAnsi"/>
          <w:color w:val="1A1A1A"/>
          <w:lang w:val="es-ES"/>
        </w:rPr>
        <w:t xml:space="preserve"> es mejor, en la mayoría de las veces utilizar un tipo de dato tipo short que </w:t>
      </w:r>
      <w:proofErr w:type="spellStart"/>
      <w:r w:rsidRPr="002D2B83">
        <w:rPr>
          <w:rFonts w:eastAsiaTheme="minorEastAsia" w:cstheme="minorHAnsi"/>
          <w:color w:val="1A1A1A"/>
          <w:lang w:val="es-ES"/>
        </w:rPr>
        <w:t>int</w:t>
      </w:r>
      <w:proofErr w:type="spellEnd"/>
      <w:r w:rsidRPr="002D2B83">
        <w:rPr>
          <w:rFonts w:eastAsiaTheme="minorEastAsia" w:cstheme="minorHAnsi"/>
          <w:color w:val="1A1A1A"/>
          <w:lang w:val="es-ES"/>
        </w:rPr>
        <w:t>.</w:t>
      </w:r>
    </w:p>
    <w:p w14:paraId="60D49DE4"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Mantener el tiempo de vida de las variables tan corto como sea posible, esto es muy importante por ejemplo cuando se utiliza un recurso finito como una conexión a una Base de Datos.</w:t>
      </w:r>
    </w:p>
    <w:p w14:paraId="57BA244B"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 xml:space="preserve">Mantener el </w:t>
      </w:r>
      <w:proofErr w:type="spellStart"/>
      <w:r w:rsidRPr="002D2B83">
        <w:rPr>
          <w:rFonts w:eastAsiaTheme="minorEastAsia" w:cstheme="minorHAnsi"/>
          <w:i/>
          <w:iCs/>
          <w:color w:val="1A1A1A"/>
          <w:lang w:val="es-ES"/>
        </w:rPr>
        <w:t>scope</w:t>
      </w:r>
      <w:proofErr w:type="spellEnd"/>
      <w:r w:rsidRPr="002D2B83">
        <w:rPr>
          <w:rFonts w:eastAsiaTheme="minorEastAsia" w:cstheme="minorHAnsi"/>
          <w:i/>
          <w:iCs/>
          <w:color w:val="1A1A1A"/>
          <w:lang w:val="es-ES"/>
        </w:rPr>
        <w:t xml:space="preserve"> </w:t>
      </w:r>
      <w:r w:rsidRPr="002D2B83">
        <w:rPr>
          <w:rFonts w:eastAsiaTheme="minorEastAsia" w:cstheme="minorHAnsi"/>
          <w:color w:val="1A1A1A"/>
          <w:lang w:val="es-ES"/>
        </w:rPr>
        <w:t xml:space="preserve">de las variables tan corto como sea posible, esto sirve para evitar confusiones, mejorar la mantenibilidad y además minimiza la dependencia, es decir si por algún motivo se comete el error de borrar una variable es más fácil de encontrar el error si esta tiene un </w:t>
      </w:r>
      <w:proofErr w:type="spellStart"/>
      <w:r w:rsidRPr="002D2B83">
        <w:rPr>
          <w:rFonts w:eastAsiaTheme="minorEastAsia" w:cstheme="minorHAnsi"/>
          <w:i/>
          <w:iCs/>
          <w:color w:val="1A1A1A"/>
          <w:lang w:val="es-ES"/>
        </w:rPr>
        <w:t>scope</w:t>
      </w:r>
      <w:proofErr w:type="spellEnd"/>
      <w:r w:rsidRPr="002D2B83">
        <w:rPr>
          <w:rFonts w:eastAsiaTheme="minorEastAsia" w:cstheme="minorHAnsi"/>
          <w:color w:val="1A1A1A"/>
          <w:lang w:val="es-ES"/>
        </w:rPr>
        <w:t xml:space="preserve"> más pequeño.</w:t>
      </w:r>
    </w:p>
    <w:p w14:paraId="1B0F43BD"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Usar los procedimientos y variables con un solo propósito. Evitar crear procedimientos multipropósito que lleven a cabo una variedad de funciones no relacionadas.</w:t>
      </w:r>
    </w:p>
    <w:p w14:paraId="33A6721E"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Dentro de una clase, evitar el uso de variables públicas, en cambio utilizar procedimientos y propiedades que accedan a dichas variables (privadas), así provee una capa de encapsulación y brinda la posibilidad de validar valores de cambio sobre las mismas, antes de manipularlas directamente.</w:t>
      </w:r>
    </w:p>
    <w:p w14:paraId="1374B52E"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Cuando se trabaje en un entorno web distribuido, tener cuidado de almacenar información en variables de sesión ya que el estado de sesión es almacenado siempre en una sola máquina, considerar mejor almacenar dicha información en una base de datos.</w:t>
      </w:r>
    </w:p>
    <w:p w14:paraId="7F5755BD"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No abrir conexiones a datos usando credenciales específicas de usuario, ya que estas no podrán ser reutilizadas por el pool de conexiones.</w:t>
      </w:r>
    </w:p>
    <w:p w14:paraId="54811E0F"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 xml:space="preserve">Evitar el uso de conversión de tipos o casting ya que esto puede generar resultados imprevistos, sobre todo cuando dos variables están involucradas en una sentencia, </w:t>
      </w:r>
      <w:r w:rsidRPr="002D2B83">
        <w:rPr>
          <w:rFonts w:eastAsiaTheme="minorEastAsia" w:cstheme="minorHAnsi"/>
          <w:color w:val="1A1A1A"/>
          <w:lang w:val="es-ES"/>
        </w:rPr>
        <w:lastRenderedPageBreak/>
        <w:t>utilizar el casting solo en situaciones triviales, cuando este no sea el caso, asegurar de comentar la razón por la cual se hizo.</w:t>
      </w:r>
    </w:p>
    <w:p w14:paraId="786AFC96"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Usar siempre rutinas de manejo de excepciones</w:t>
      </w:r>
    </w:p>
    <w:p w14:paraId="3B691036"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 xml:space="preserve">Ser especifico cuando se declare objetos que puedan generar colisión, por ejemplo, si se tiene dos métodos con el mismo nombre en diferentes </w:t>
      </w:r>
      <w:proofErr w:type="spellStart"/>
      <w:r w:rsidRPr="002D2B83">
        <w:rPr>
          <w:rFonts w:eastAsiaTheme="minorEastAsia" w:cstheme="minorHAnsi"/>
          <w:i/>
          <w:iCs/>
          <w:color w:val="1A1A1A"/>
          <w:lang w:val="es-ES"/>
        </w:rPr>
        <w:t>namespaces</w:t>
      </w:r>
      <w:proofErr w:type="spellEnd"/>
      <w:r w:rsidRPr="002D2B83">
        <w:rPr>
          <w:rFonts w:eastAsiaTheme="minorEastAsia" w:cstheme="minorHAnsi"/>
          <w:i/>
          <w:iCs/>
          <w:color w:val="1A1A1A"/>
          <w:lang w:val="es-ES"/>
        </w:rPr>
        <w:t>,</w:t>
      </w:r>
      <w:r w:rsidRPr="002D2B83">
        <w:rPr>
          <w:rFonts w:eastAsiaTheme="minorEastAsia" w:cstheme="minorHAnsi"/>
          <w:color w:val="1A1A1A"/>
          <w:lang w:val="es-ES"/>
        </w:rPr>
        <w:t xml:space="preserve"> escribirlos con el nombre completo incluyendo el del paquete.</w:t>
      </w:r>
    </w:p>
    <w:p w14:paraId="489FBC10" w14:textId="77777777" w:rsidR="00F55288" w:rsidRPr="002D2B83"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Evitar el uso de variables en el ámbito de aplicación (web).</w:t>
      </w:r>
    </w:p>
    <w:p w14:paraId="32FE807D" w14:textId="77777777" w:rsidR="00F55288" w:rsidRDefault="00F55288" w:rsidP="00F55288">
      <w:pPr>
        <w:pStyle w:val="Prrafodelista"/>
        <w:numPr>
          <w:ilvl w:val="0"/>
          <w:numId w:val="20"/>
        </w:numPr>
        <w:spacing w:after="0"/>
        <w:rPr>
          <w:rFonts w:eastAsiaTheme="minorEastAsia" w:cstheme="minorHAnsi"/>
          <w:color w:val="1A1A1A"/>
          <w:lang w:val="es-ES"/>
        </w:rPr>
      </w:pPr>
      <w:r w:rsidRPr="002D2B83">
        <w:rPr>
          <w:rFonts w:eastAsiaTheme="minorEastAsia" w:cstheme="minorHAnsi"/>
          <w:color w:val="1A1A1A"/>
          <w:lang w:val="es-ES"/>
        </w:rPr>
        <w:t xml:space="preserve">En lo posible, usar siempre sentencias </w:t>
      </w:r>
      <w:proofErr w:type="spellStart"/>
      <w:r w:rsidRPr="002D2B83">
        <w:rPr>
          <w:rFonts w:eastAsiaTheme="minorEastAsia" w:cstheme="minorHAnsi"/>
          <w:i/>
          <w:iCs/>
          <w:color w:val="1A1A1A"/>
          <w:lang w:val="es-ES"/>
        </w:rPr>
        <w:t>Select</w:t>
      </w:r>
      <w:proofErr w:type="spellEnd"/>
      <w:r w:rsidRPr="002D2B83">
        <w:rPr>
          <w:rFonts w:eastAsiaTheme="minorEastAsia" w:cstheme="minorHAnsi"/>
          <w:color w:val="1A1A1A"/>
          <w:lang w:val="es-ES"/>
        </w:rPr>
        <w:t xml:space="preserve">-Case en lugar de utilizar sentencias </w:t>
      </w:r>
      <w:proofErr w:type="spellStart"/>
      <w:r w:rsidRPr="002D2B83">
        <w:rPr>
          <w:rFonts w:eastAsiaTheme="minorEastAsia" w:cstheme="minorHAnsi"/>
          <w:i/>
          <w:iCs/>
          <w:color w:val="1A1A1A"/>
          <w:lang w:val="es-ES"/>
        </w:rPr>
        <w:t>if</w:t>
      </w:r>
      <w:proofErr w:type="spellEnd"/>
      <w:r w:rsidRPr="002D2B83">
        <w:rPr>
          <w:rFonts w:eastAsiaTheme="minorEastAsia" w:cstheme="minorHAnsi"/>
          <w:color w:val="1A1A1A"/>
          <w:lang w:val="es-ES"/>
        </w:rPr>
        <w:t>–</w:t>
      </w:r>
      <w:proofErr w:type="spellStart"/>
      <w:r w:rsidRPr="002D2B83">
        <w:rPr>
          <w:rFonts w:eastAsiaTheme="minorEastAsia" w:cstheme="minorHAnsi"/>
          <w:i/>
          <w:iCs/>
          <w:color w:val="1A1A1A"/>
          <w:lang w:val="es-ES"/>
        </w:rPr>
        <w:t>then</w:t>
      </w:r>
      <w:proofErr w:type="spellEnd"/>
      <w:r w:rsidRPr="002D2B83">
        <w:rPr>
          <w:rFonts w:eastAsiaTheme="minorEastAsia" w:cstheme="minorHAnsi"/>
          <w:color w:val="1A1A1A"/>
          <w:lang w:val="es-ES"/>
        </w:rPr>
        <w:t xml:space="preserve"> repetitivas.</w:t>
      </w:r>
    </w:p>
    <w:p w14:paraId="68940A9B" w14:textId="77777777" w:rsidR="00F55288" w:rsidRPr="003F2EEC" w:rsidRDefault="00F55288" w:rsidP="00F55288">
      <w:pPr>
        <w:pStyle w:val="Prrafodelista"/>
        <w:numPr>
          <w:ilvl w:val="0"/>
          <w:numId w:val="20"/>
        </w:numPr>
        <w:spacing w:after="0"/>
        <w:rPr>
          <w:rFonts w:eastAsiaTheme="minorEastAsia" w:cstheme="minorHAnsi"/>
          <w:color w:val="1A1A1A"/>
          <w:lang w:val="es-ES"/>
        </w:rPr>
      </w:pPr>
      <w:r w:rsidRPr="00841AE1">
        <w:rPr>
          <w:rFonts w:cstheme="minorHAnsi"/>
          <w:color w:val="000000"/>
          <w:shd w:val="clear" w:color="auto" w:fill="FFFFFF"/>
          <w:lang w:val="es-ES"/>
        </w:rPr>
        <w:t> En lo posible, trabajar con la versión más actualizada de la librerías y lenguajes de programación</w:t>
      </w:r>
      <w:r>
        <w:rPr>
          <w:rFonts w:cstheme="minorHAnsi"/>
          <w:color w:val="000000"/>
          <w:shd w:val="clear" w:color="auto" w:fill="FFFFFF"/>
          <w:lang w:val="es-ES"/>
        </w:rPr>
        <w:t>.</w:t>
      </w:r>
    </w:p>
    <w:p w14:paraId="1267DC4A" w14:textId="77777777" w:rsidR="00F55288" w:rsidRPr="003F2EEC" w:rsidRDefault="00F55288" w:rsidP="00F55288">
      <w:pPr>
        <w:spacing w:after="0"/>
        <w:rPr>
          <w:rFonts w:eastAsiaTheme="minorEastAsia" w:cstheme="minorHAnsi"/>
          <w:color w:val="1A1A1A"/>
          <w:lang w:val="es-ES"/>
        </w:rPr>
      </w:pPr>
    </w:p>
    <w:p w14:paraId="357ABFA7" w14:textId="77777777" w:rsidR="00F55288" w:rsidRPr="00CD1B9A" w:rsidRDefault="00F55288" w:rsidP="00F55288">
      <w:pPr>
        <w:pStyle w:val="Ttulo2"/>
        <w:numPr>
          <w:ilvl w:val="0"/>
          <w:numId w:val="21"/>
        </w:numPr>
        <w:rPr>
          <w:rFonts w:asciiTheme="minorHAnsi" w:hAnsiTheme="minorHAnsi" w:cstheme="minorHAnsi"/>
          <w:b/>
          <w:color w:val="000000" w:themeColor="text1"/>
          <w:sz w:val="24"/>
          <w:szCs w:val="22"/>
          <w:lang w:val="es-ES"/>
        </w:rPr>
      </w:pPr>
      <w:bookmarkStart w:id="5" w:name="_Toc184379672"/>
      <w:r w:rsidRPr="00CD1B9A">
        <w:rPr>
          <w:rFonts w:asciiTheme="minorHAnsi" w:hAnsiTheme="minorHAnsi" w:cstheme="minorHAnsi"/>
          <w:b/>
          <w:color w:val="000000" w:themeColor="text1"/>
          <w:sz w:val="24"/>
          <w:szCs w:val="22"/>
          <w:lang w:val="es-EC"/>
        </w:rPr>
        <w:t>Herramientas para asegurar el cumplimiento de los estándares</w:t>
      </w:r>
      <w:bookmarkEnd w:id="5"/>
    </w:p>
    <w:p w14:paraId="4117290F" w14:textId="77777777" w:rsidR="00F55288" w:rsidRDefault="00F55288" w:rsidP="00F55288">
      <w:pPr>
        <w:spacing w:after="0"/>
      </w:pPr>
      <w:r w:rsidRPr="00146730">
        <w:br/>
        <w:t xml:space="preserve">Herramientas como </w:t>
      </w:r>
      <w:proofErr w:type="spellStart"/>
      <w:r w:rsidRPr="00146730">
        <w:t>ESLint</w:t>
      </w:r>
      <w:proofErr w:type="spellEnd"/>
      <w:r w:rsidRPr="00146730">
        <w:t xml:space="preserve">, </w:t>
      </w:r>
      <w:proofErr w:type="spellStart"/>
      <w:r w:rsidRPr="00146730">
        <w:t>Pylint</w:t>
      </w:r>
      <w:proofErr w:type="spellEnd"/>
      <w:r w:rsidRPr="00146730">
        <w:t xml:space="preserve">, y </w:t>
      </w:r>
      <w:proofErr w:type="spellStart"/>
      <w:r w:rsidRPr="00146730">
        <w:t>Prettier</w:t>
      </w:r>
      <w:proofErr w:type="spellEnd"/>
      <w:r w:rsidRPr="00146730">
        <w:t xml:space="preserve"> ayudan a analizar y garantizar que el código se adhiera a los estándares de codificación de manera automática, </w:t>
      </w:r>
      <w:r>
        <w:t>determinando</w:t>
      </w:r>
      <w:r w:rsidRPr="00146730">
        <w:t xml:space="preserve"> errores y mejorando la</w:t>
      </w:r>
      <w:r>
        <w:t xml:space="preserve"> </w:t>
      </w:r>
      <w:r w:rsidRPr="00146730">
        <w:t>mantenibilidad. Estas herramientas se integran con los entornos de desarrollo, facilitando que el equipo siga las prácticas establecidas sin esfuerzo manual adicional.</w:t>
      </w:r>
    </w:p>
    <w:p w14:paraId="308EF18D" w14:textId="77777777" w:rsidR="00F55288" w:rsidRDefault="00F55288" w:rsidP="00F55288">
      <w:pPr>
        <w:spacing w:after="0"/>
        <w:rPr>
          <w:rFonts w:eastAsiaTheme="minorEastAsia" w:cstheme="minorHAnsi"/>
          <w:color w:val="1A1A1A"/>
          <w:lang w:val="es-ES"/>
        </w:rPr>
      </w:pPr>
    </w:p>
    <w:p w14:paraId="76D58489" w14:textId="77777777" w:rsidR="00F55288" w:rsidRPr="00CD1B9A" w:rsidRDefault="00F55288" w:rsidP="00F55288">
      <w:pPr>
        <w:pStyle w:val="Ttulo2"/>
        <w:numPr>
          <w:ilvl w:val="0"/>
          <w:numId w:val="21"/>
        </w:numPr>
        <w:rPr>
          <w:rFonts w:asciiTheme="minorHAnsi" w:hAnsiTheme="minorHAnsi" w:cstheme="minorHAnsi"/>
          <w:b/>
          <w:color w:val="000000" w:themeColor="text1"/>
          <w:sz w:val="24"/>
          <w:szCs w:val="22"/>
        </w:rPr>
      </w:pPr>
      <w:bookmarkStart w:id="6" w:name="_Toc184379673"/>
      <w:proofErr w:type="spellStart"/>
      <w:r w:rsidRPr="00CD1B9A">
        <w:rPr>
          <w:rFonts w:asciiTheme="minorHAnsi" w:hAnsiTheme="minorHAnsi" w:cstheme="minorHAnsi"/>
          <w:b/>
          <w:color w:val="000000" w:themeColor="text1"/>
          <w:sz w:val="24"/>
          <w:szCs w:val="22"/>
        </w:rPr>
        <w:t>Pruebas</w:t>
      </w:r>
      <w:proofErr w:type="spellEnd"/>
      <w:r w:rsidRPr="00CD1B9A">
        <w:rPr>
          <w:rFonts w:asciiTheme="minorHAnsi" w:hAnsiTheme="minorHAnsi" w:cstheme="minorHAnsi"/>
          <w:b/>
          <w:color w:val="000000" w:themeColor="text1"/>
          <w:sz w:val="24"/>
          <w:szCs w:val="22"/>
        </w:rPr>
        <w:t xml:space="preserve"> </w:t>
      </w:r>
      <w:proofErr w:type="spellStart"/>
      <w:r w:rsidRPr="00CD1B9A">
        <w:rPr>
          <w:rFonts w:asciiTheme="minorHAnsi" w:hAnsiTheme="minorHAnsi" w:cstheme="minorHAnsi"/>
          <w:b/>
          <w:color w:val="000000" w:themeColor="text1"/>
          <w:sz w:val="24"/>
          <w:szCs w:val="22"/>
        </w:rPr>
        <w:t>automáticas</w:t>
      </w:r>
      <w:bookmarkEnd w:id="6"/>
      <w:proofErr w:type="spellEnd"/>
    </w:p>
    <w:p w14:paraId="784A858F" w14:textId="77777777" w:rsidR="00F55288" w:rsidRPr="008765E9" w:rsidRDefault="00F55288" w:rsidP="00F55288"/>
    <w:p w14:paraId="5DF2C0A6" w14:textId="77777777" w:rsidR="00F55288" w:rsidRDefault="00F55288" w:rsidP="00F55288">
      <w:pPr>
        <w:spacing w:after="0"/>
        <w:rPr>
          <w:rFonts w:eastAsiaTheme="minorEastAsia" w:cstheme="minorHAnsi"/>
          <w:color w:val="1A1A1A"/>
          <w:lang w:val="es-ES"/>
        </w:rPr>
      </w:pPr>
      <w:r w:rsidRPr="00146730">
        <w:t xml:space="preserve">Las pruebas automáticas, como unitarias e integrales, son esenciales para garantizar la calidad del software. Herramientas como </w:t>
      </w:r>
      <w:proofErr w:type="spellStart"/>
      <w:r w:rsidRPr="00146730">
        <w:t>JUnit</w:t>
      </w:r>
      <w:proofErr w:type="spellEnd"/>
      <w:r w:rsidRPr="00146730">
        <w:t xml:space="preserve"> (Java), </w:t>
      </w:r>
      <w:proofErr w:type="spellStart"/>
      <w:r w:rsidRPr="00146730">
        <w:t>PyTest</w:t>
      </w:r>
      <w:proofErr w:type="spellEnd"/>
      <w:r w:rsidRPr="00146730">
        <w:t xml:space="preserve"> (Python) y </w:t>
      </w:r>
      <w:proofErr w:type="spellStart"/>
      <w:r w:rsidRPr="00146730">
        <w:t>Selenium</w:t>
      </w:r>
      <w:proofErr w:type="spellEnd"/>
      <w:r w:rsidRPr="00146730">
        <w:t xml:space="preserve"> (para pruebas de UI) permiten probar de manera continua el código para evitar regresiones y asegurar que los cambios funcionan correctamente.</w:t>
      </w:r>
    </w:p>
    <w:p w14:paraId="44D58A54" w14:textId="77777777" w:rsidR="00F55288" w:rsidRDefault="00F55288" w:rsidP="00F55288">
      <w:pPr>
        <w:spacing w:after="0"/>
        <w:rPr>
          <w:rFonts w:eastAsiaTheme="minorEastAsia" w:cstheme="minorHAnsi"/>
          <w:color w:val="1A1A1A"/>
        </w:rPr>
      </w:pPr>
    </w:p>
    <w:p w14:paraId="4F28932E" w14:textId="77777777" w:rsidR="00F55288" w:rsidRPr="00CD1B9A" w:rsidRDefault="00F55288" w:rsidP="00F55288">
      <w:pPr>
        <w:pStyle w:val="Prrafodelista"/>
        <w:numPr>
          <w:ilvl w:val="0"/>
          <w:numId w:val="21"/>
        </w:numPr>
        <w:spacing w:after="0"/>
        <w:rPr>
          <w:rFonts w:eastAsiaTheme="minorEastAsia" w:cstheme="minorHAnsi"/>
          <w:b/>
          <w:color w:val="000000" w:themeColor="text1"/>
          <w:sz w:val="24"/>
          <w:lang w:val="es-EC"/>
        </w:rPr>
      </w:pPr>
      <w:r w:rsidRPr="00CD1B9A">
        <w:rPr>
          <w:rFonts w:eastAsiaTheme="majorEastAsia" w:cstheme="minorHAnsi"/>
          <w:b/>
          <w:color w:val="000000" w:themeColor="text1"/>
          <w:sz w:val="24"/>
          <w:lang w:val="es-EC"/>
        </w:rPr>
        <w:t>Manejo de dependencias y librerías</w:t>
      </w:r>
    </w:p>
    <w:p w14:paraId="62A31D4E" w14:textId="77777777" w:rsidR="00F55288" w:rsidRPr="008765E9" w:rsidRDefault="00F55288" w:rsidP="00F55288">
      <w:pPr>
        <w:spacing w:after="0"/>
        <w:ind w:left="360"/>
        <w:rPr>
          <w:rFonts w:eastAsiaTheme="minorEastAsia" w:cstheme="minorHAnsi"/>
          <w:color w:val="1A1A1A"/>
        </w:rPr>
      </w:pPr>
    </w:p>
    <w:p w14:paraId="26A8321F" w14:textId="77777777" w:rsidR="00F55288" w:rsidRDefault="00F55288" w:rsidP="00F55288">
      <w:pPr>
        <w:spacing w:after="0"/>
        <w:rPr>
          <w:rFonts w:eastAsiaTheme="minorEastAsia" w:cstheme="minorHAnsi"/>
          <w:color w:val="1A1A1A"/>
        </w:rPr>
      </w:pPr>
      <w:r w:rsidRPr="00050B47">
        <w:t xml:space="preserve">El manejo adecuado de dependencias y librerías asegura la estabilidad y seguridad del proyecto a largo plazo. Herramientas como </w:t>
      </w:r>
      <w:proofErr w:type="spellStart"/>
      <w:r w:rsidRPr="00050B47">
        <w:t>npm</w:t>
      </w:r>
      <w:proofErr w:type="spellEnd"/>
      <w:r w:rsidRPr="00050B47">
        <w:t xml:space="preserve"> (Node.js) y </w:t>
      </w:r>
      <w:proofErr w:type="spellStart"/>
      <w:r w:rsidRPr="00050B47">
        <w:t>pip</w:t>
      </w:r>
      <w:proofErr w:type="spellEnd"/>
      <w:r w:rsidRPr="00050B47">
        <w:t xml:space="preserve"> (Python) facilitan la gestión de librerías, mientras que </w:t>
      </w:r>
      <w:proofErr w:type="spellStart"/>
      <w:r w:rsidRPr="00050B47">
        <w:t>Snyk</w:t>
      </w:r>
      <w:proofErr w:type="spellEnd"/>
      <w:r w:rsidRPr="00050B47">
        <w:t xml:space="preserve"> y </w:t>
      </w:r>
      <w:proofErr w:type="spellStart"/>
      <w:r w:rsidRPr="00050B47">
        <w:t>Dependabot</w:t>
      </w:r>
      <w:proofErr w:type="spellEnd"/>
      <w:r w:rsidRPr="00050B47">
        <w:t xml:space="preserve"> permiten monitorear y actualizar automáticamente las dependencias para prevenir vulnerabilidades.</w:t>
      </w:r>
      <w:r w:rsidRPr="00050B47">
        <w:rPr>
          <w:rFonts w:eastAsiaTheme="minorEastAsia" w:cstheme="minorHAnsi"/>
          <w:color w:val="1A1A1A"/>
        </w:rPr>
        <w:t xml:space="preserve"> </w:t>
      </w:r>
      <w:r w:rsidRPr="008765E9">
        <w:rPr>
          <w:rFonts w:eastAsiaTheme="minorEastAsia" w:cstheme="minorHAnsi"/>
          <w:color w:val="1A1A1A"/>
        </w:rPr>
        <w:t>Se deben preferir versiones estables y actualizadas de las librerías, y realizar un seguimiento regular de las mismas para gestionar posibles vulnerabilidades de seguridad.</w:t>
      </w:r>
    </w:p>
    <w:p w14:paraId="1D97A19C" w14:textId="77777777" w:rsidR="00CD1B9A" w:rsidRDefault="00CD1B9A" w:rsidP="00F55288">
      <w:pPr>
        <w:spacing w:after="0"/>
        <w:rPr>
          <w:rFonts w:eastAsiaTheme="minorEastAsia" w:cstheme="minorHAnsi"/>
          <w:color w:val="1A1A1A"/>
        </w:rPr>
      </w:pPr>
    </w:p>
    <w:p w14:paraId="5D1FA90C" w14:textId="77777777" w:rsidR="00123BDA" w:rsidRDefault="00123BDA" w:rsidP="00F55288">
      <w:pPr>
        <w:spacing w:after="0"/>
        <w:rPr>
          <w:rFonts w:eastAsiaTheme="minorEastAsia" w:cstheme="minorHAnsi"/>
          <w:color w:val="1A1A1A"/>
        </w:rPr>
      </w:pPr>
    </w:p>
    <w:p w14:paraId="22A52739" w14:textId="77777777" w:rsidR="00123BDA" w:rsidRDefault="00123BDA" w:rsidP="00F55288">
      <w:pPr>
        <w:spacing w:after="0"/>
        <w:rPr>
          <w:rFonts w:eastAsiaTheme="minorEastAsia" w:cstheme="minorHAnsi"/>
          <w:color w:val="1A1A1A"/>
        </w:rPr>
      </w:pPr>
    </w:p>
    <w:p w14:paraId="34DE84D5" w14:textId="77777777" w:rsidR="00123BDA" w:rsidRPr="008765E9" w:rsidRDefault="00123BDA" w:rsidP="00F55288">
      <w:pPr>
        <w:spacing w:after="0"/>
        <w:rPr>
          <w:rFonts w:eastAsiaTheme="minorEastAsia" w:cstheme="minorHAnsi"/>
          <w:color w:val="1A1A1A"/>
        </w:rPr>
      </w:pPr>
    </w:p>
    <w:p w14:paraId="579AB206" w14:textId="77777777" w:rsidR="00F55288" w:rsidRPr="00CD1B9A" w:rsidRDefault="00CD1B9A" w:rsidP="00F55288">
      <w:pPr>
        <w:pStyle w:val="Ttulo1"/>
        <w:rPr>
          <w:rFonts w:asciiTheme="minorHAnsi" w:hAnsiTheme="minorHAnsi" w:cstheme="minorHAnsi"/>
          <w:b/>
          <w:bCs/>
          <w:color w:val="000000" w:themeColor="text1"/>
          <w:sz w:val="24"/>
          <w:szCs w:val="22"/>
          <w:lang w:val="es-EC"/>
        </w:rPr>
      </w:pPr>
      <w:bookmarkStart w:id="7" w:name="_Toc184379674"/>
      <w:r w:rsidRPr="00CD1B9A">
        <w:rPr>
          <w:rFonts w:asciiTheme="minorHAnsi" w:hAnsiTheme="minorHAnsi" w:cstheme="minorHAnsi"/>
          <w:b/>
          <w:color w:val="000000" w:themeColor="text1"/>
          <w:sz w:val="24"/>
          <w:szCs w:val="22"/>
          <w:lang w:val="es-EC"/>
        </w:rPr>
        <w:lastRenderedPageBreak/>
        <w:t>SUGERENCIAS ESPECÍFICAS DE CODIFICACIÓN</w:t>
      </w:r>
      <w:bookmarkEnd w:id="7"/>
    </w:p>
    <w:p w14:paraId="64AC776E" w14:textId="77777777" w:rsidR="00F55288" w:rsidRPr="003F2EEC" w:rsidRDefault="00F55288" w:rsidP="00F55288">
      <w:pPr>
        <w:spacing w:after="0"/>
        <w:rPr>
          <w:rFonts w:eastAsiaTheme="minorEastAsia" w:cstheme="minorHAnsi"/>
          <w:color w:val="1A1A1A"/>
        </w:rPr>
      </w:pPr>
    </w:p>
    <w:p w14:paraId="476E9C57" w14:textId="77777777" w:rsidR="00F55288" w:rsidRPr="00CD1B9A" w:rsidRDefault="00F55288" w:rsidP="00F55288">
      <w:pPr>
        <w:pStyle w:val="Ttulo2"/>
        <w:numPr>
          <w:ilvl w:val="0"/>
          <w:numId w:val="21"/>
        </w:numPr>
        <w:rPr>
          <w:rFonts w:asciiTheme="minorHAnsi" w:hAnsiTheme="minorHAnsi" w:cstheme="minorHAnsi"/>
          <w:b/>
          <w:color w:val="000000" w:themeColor="text1"/>
          <w:sz w:val="24"/>
          <w:szCs w:val="22"/>
        </w:rPr>
      </w:pPr>
      <w:bookmarkStart w:id="8" w:name="_Toc184379675"/>
      <w:r w:rsidRPr="00CD1B9A">
        <w:rPr>
          <w:rFonts w:asciiTheme="minorHAnsi" w:hAnsiTheme="minorHAnsi" w:cstheme="minorHAnsi"/>
          <w:b/>
          <w:color w:val="000000" w:themeColor="text1"/>
          <w:sz w:val="24"/>
          <w:szCs w:val="22"/>
        </w:rPr>
        <w:t xml:space="preserve">Variables y </w:t>
      </w:r>
      <w:proofErr w:type="spellStart"/>
      <w:r w:rsidRPr="00CD1B9A">
        <w:rPr>
          <w:rFonts w:asciiTheme="minorHAnsi" w:hAnsiTheme="minorHAnsi" w:cstheme="minorHAnsi"/>
          <w:b/>
          <w:color w:val="000000" w:themeColor="text1"/>
          <w:sz w:val="24"/>
          <w:szCs w:val="22"/>
        </w:rPr>
        <w:t>parámetros</w:t>
      </w:r>
      <w:bookmarkEnd w:id="8"/>
      <w:proofErr w:type="spellEnd"/>
    </w:p>
    <w:p w14:paraId="7970863A" w14:textId="77777777" w:rsidR="00F55288" w:rsidRPr="002D2B83" w:rsidRDefault="00F55288" w:rsidP="00F55288">
      <w:pPr>
        <w:rPr>
          <w:rFonts w:cstheme="minorHAnsi"/>
        </w:rPr>
      </w:pPr>
    </w:p>
    <w:p w14:paraId="6CDA49FE" w14:textId="77777777" w:rsidR="00F55288" w:rsidRPr="002D2B83" w:rsidRDefault="00F55288" w:rsidP="00F55288">
      <w:pPr>
        <w:pStyle w:val="Prrafodelista"/>
        <w:numPr>
          <w:ilvl w:val="0"/>
          <w:numId w:val="19"/>
        </w:numPr>
        <w:rPr>
          <w:rFonts w:eastAsia="Calibri" w:cstheme="minorHAnsi"/>
          <w:lang w:val="es-ES"/>
        </w:rPr>
      </w:pPr>
      <w:r w:rsidRPr="002D2B83">
        <w:rPr>
          <w:rFonts w:cstheme="minorHAnsi"/>
          <w:lang w:val="es-ES"/>
        </w:rPr>
        <w:t>El identificador de la variable debe ser mnemotécnico, es decir que debe reflejar su uso dentro del programa.</w:t>
      </w:r>
    </w:p>
    <w:p w14:paraId="0D5576E9" w14:textId="77777777" w:rsidR="00F55288" w:rsidRPr="002D2B83" w:rsidRDefault="00F55288" w:rsidP="00F55288">
      <w:pPr>
        <w:pStyle w:val="Prrafodelista"/>
        <w:numPr>
          <w:ilvl w:val="0"/>
          <w:numId w:val="19"/>
        </w:numPr>
        <w:rPr>
          <w:rFonts w:cstheme="minorHAnsi"/>
          <w:lang w:val="es-ES"/>
        </w:rPr>
      </w:pPr>
      <w:r w:rsidRPr="002D2B83">
        <w:rPr>
          <w:rFonts w:cstheme="minorHAnsi"/>
          <w:lang w:val="es-ES"/>
        </w:rPr>
        <w:t>No tener el mismo nombre que una “palabra reservada” del lenguaje.</w:t>
      </w:r>
    </w:p>
    <w:p w14:paraId="22BF6FD6" w14:textId="77777777" w:rsidR="00F55288" w:rsidRPr="002D2B83" w:rsidRDefault="00F55288" w:rsidP="00F55288">
      <w:pPr>
        <w:pStyle w:val="Prrafodelista"/>
        <w:numPr>
          <w:ilvl w:val="0"/>
          <w:numId w:val="19"/>
        </w:numPr>
        <w:rPr>
          <w:rFonts w:cstheme="minorHAnsi"/>
          <w:lang w:val="es-ES"/>
        </w:rPr>
      </w:pPr>
      <w:r w:rsidRPr="002D2B83">
        <w:rPr>
          <w:rFonts w:cstheme="minorHAnsi"/>
          <w:lang w:val="es-ES"/>
        </w:rPr>
        <w:t xml:space="preserve">Sólo pueden ser letras, dígitos y el </w:t>
      </w:r>
      <w:proofErr w:type="spellStart"/>
      <w:r w:rsidRPr="002D2B83">
        <w:rPr>
          <w:rFonts w:cstheme="minorHAnsi"/>
          <w:lang w:val="es-ES"/>
        </w:rPr>
        <w:t>guión</w:t>
      </w:r>
      <w:proofErr w:type="spellEnd"/>
      <w:r w:rsidRPr="002D2B83">
        <w:rPr>
          <w:rFonts w:cstheme="minorHAnsi"/>
          <w:lang w:val="es-ES"/>
        </w:rPr>
        <w:t xml:space="preserve"> bajo. </w:t>
      </w:r>
    </w:p>
    <w:p w14:paraId="25321825" w14:textId="77777777" w:rsidR="00F55288" w:rsidRPr="002D2B83" w:rsidRDefault="00F55288" w:rsidP="00F55288">
      <w:pPr>
        <w:pStyle w:val="Prrafodelista"/>
        <w:numPr>
          <w:ilvl w:val="0"/>
          <w:numId w:val="19"/>
        </w:numPr>
        <w:rPr>
          <w:rFonts w:cstheme="minorHAnsi"/>
          <w:lang w:val="es-ES"/>
        </w:rPr>
      </w:pPr>
      <w:r w:rsidRPr="002D2B83">
        <w:rPr>
          <w:rFonts w:cstheme="minorHAnsi"/>
          <w:lang w:val="es-ES"/>
        </w:rPr>
        <w:t xml:space="preserve">No usar </w:t>
      </w:r>
      <w:proofErr w:type="spellStart"/>
      <w:r w:rsidRPr="002D2B83">
        <w:rPr>
          <w:rFonts w:cstheme="minorHAnsi"/>
          <w:lang w:val="es-ES"/>
        </w:rPr>
        <w:t>guión</w:t>
      </w:r>
      <w:proofErr w:type="spellEnd"/>
      <w:r w:rsidRPr="002D2B83">
        <w:rPr>
          <w:rFonts w:cstheme="minorHAnsi"/>
          <w:lang w:val="es-ES"/>
        </w:rPr>
        <w:t xml:space="preserve"> normal porque el lenguaje puede interpretarlo como una resta.</w:t>
      </w:r>
    </w:p>
    <w:p w14:paraId="0DD50E26" w14:textId="77777777" w:rsidR="00F55288" w:rsidRPr="002D2B83" w:rsidRDefault="00F55288" w:rsidP="00F55288">
      <w:pPr>
        <w:pStyle w:val="Prrafodelista"/>
        <w:numPr>
          <w:ilvl w:val="0"/>
          <w:numId w:val="19"/>
        </w:numPr>
        <w:rPr>
          <w:rFonts w:cstheme="minorHAnsi"/>
          <w:lang w:val="es-ES"/>
        </w:rPr>
      </w:pPr>
      <w:r w:rsidRPr="002D2B83">
        <w:rPr>
          <w:rFonts w:cstheme="minorHAnsi"/>
          <w:lang w:val="es-ES"/>
        </w:rPr>
        <w:t>No usar ñ, tildes, caracteres especiales</w:t>
      </w:r>
    </w:p>
    <w:p w14:paraId="418C7EF4" w14:textId="77777777" w:rsidR="00F55288" w:rsidRPr="002D2B83" w:rsidRDefault="00F55288" w:rsidP="00F55288">
      <w:pPr>
        <w:pStyle w:val="Prrafodelista"/>
        <w:numPr>
          <w:ilvl w:val="0"/>
          <w:numId w:val="19"/>
        </w:numPr>
        <w:rPr>
          <w:rFonts w:cstheme="minorHAnsi"/>
          <w:lang w:val="es-ES"/>
        </w:rPr>
      </w:pPr>
      <w:r w:rsidRPr="002D2B83">
        <w:rPr>
          <w:rFonts w:cstheme="minorHAnsi"/>
          <w:lang w:val="es-ES"/>
        </w:rPr>
        <w:t xml:space="preserve">Deben comenzar por una </w:t>
      </w:r>
      <w:proofErr w:type="spellStart"/>
      <w:r w:rsidRPr="002D2B83">
        <w:rPr>
          <w:rFonts w:cstheme="minorHAnsi"/>
          <w:lang w:val="es-ES"/>
        </w:rPr>
        <w:t>caracter</w:t>
      </w:r>
      <w:proofErr w:type="spellEnd"/>
      <w:r w:rsidRPr="002D2B83">
        <w:rPr>
          <w:rFonts w:cstheme="minorHAnsi"/>
          <w:lang w:val="es-ES"/>
        </w:rPr>
        <w:t xml:space="preserve"> (letra) o un </w:t>
      </w:r>
      <w:proofErr w:type="spellStart"/>
      <w:r w:rsidRPr="002D2B83">
        <w:rPr>
          <w:rFonts w:cstheme="minorHAnsi"/>
          <w:lang w:val="es-ES"/>
        </w:rPr>
        <w:t>guión</w:t>
      </w:r>
      <w:proofErr w:type="spellEnd"/>
      <w:r w:rsidRPr="002D2B83">
        <w:rPr>
          <w:rFonts w:cstheme="minorHAnsi"/>
          <w:lang w:val="es-ES"/>
        </w:rPr>
        <w:t xml:space="preserve"> bajo.</w:t>
      </w:r>
    </w:p>
    <w:p w14:paraId="45EF247E" w14:textId="77777777" w:rsidR="00F55288" w:rsidRPr="002D2B83" w:rsidRDefault="00F55288" w:rsidP="00F55288">
      <w:pPr>
        <w:pStyle w:val="Prrafodelista"/>
        <w:numPr>
          <w:ilvl w:val="0"/>
          <w:numId w:val="19"/>
        </w:numPr>
        <w:rPr>
          <w:rFonts w:cstheme="minorHAnsi"/>
          <w:lang w:val="es-ES"/>
        </w:rPr>
      </w:pPr>
      <w:r w:rsidRPr="002D2B83">
        <w:rPr>
          <w:rFonts w:cstheme="minorHAnsi"/>
          <w:lang w:val="es-ES"/>
        </w:rPr>
        <w:t>No pueden tener espacios en blanco.</w:t>
      </w:r>
    </w:p>
    <w:p w14:paraId="0257C50D" w14:textId="77777777" w:rsidR="00F55288" w:rsidRPr="002D2B83" w:rsidRDefault="00F55288" w:rsidP="00F55288">
      <w:pPr>
        <w:pStyle w:val="Prrafodelista"/>
        <w:numPr>
          <w:ilvl w:val="0"/>
          <w:numId w:val="19"/>
        </w:numPr>
        <w:rPr>
          <w:rFonts w:cstheme="minorHAnsi"/>
          <w:lang w:val="es-ES"/>
        </w:rPr>
      </w:pPr>
      <w:r w:rsidRPr="002D2B83">
        <w:rPr>
          <w:rFonts w:cstheme="minorHAnsi"/>
          <w:lang w:val="es-ES"/>
        </w:rPr>
        <w:t>Los nombres deben estar en minúsculas, excepto la primera letra de cada palabra a partir de la segunda</w:t>
      </w:r>
    </w:p>
    <w:p w14:paraId="7C2F3DF0" w14:textId="77777777" w:rsidR="00F55288" w:rsidRPr="002D2B83" w:rsidRDefault="00F55288" w:rsidP="00F55288">
      <w:pPr>
        <w:pStyle w:val="Prrafodelista"/>
        <w:numPr>
          <w:ilvl w:val="0"/>
          <w:numId w:val="19"/>
        </w:numPr>
        <w:rPr>
          <w:rFonts w:cstheme="minorHAnsi"/>
          <w:lang w:val="es-ES"/>
        </w:rPr>
      </w:pPr>
      <w:r w:rsidRPr="002D2B83">
        <w:rPr>
          <w:rFonts w:cstheme="minorHAnsi"/>
          <w:lang w:val="es-ES"/>
        </w:rPr>
        <w:t>Se debe evitar el uso de variables globales ya que pueden ser modificadas erróneamente y pueden causar errores muy difíciles de identificar. Si se usan, para poder identificarlas, deben estar en mayúsculas.</w:t>
      </w:r>
    </w:p>
    <w:p w14:paraId="3B682590" w14:textId="77777777" w:rsidR="00F55288" w:rsidRPr="002D2B83" w:rsidRDefault="00F55288" w:rsidP="00F55288">
      <w:pPr>
        <w:pStyle w:val="Prrafodelista"/>
        <w:numPr>
          <w:ilvl w:val="0"/>
          <w:numId w:val="19"/>
        </w:numPr>
        <w:rPr>
          <w:rFonts w:cstheme="minorHAnsi"/>
          <w:lang w:val="es-ES"/>
        </w:rPr>
      </w:pPr>
      <w:r w:rsidRPr="002D2B83">
        <w:rPr>
          <w:rFonts w:cstheme="minorHAnsi"/>
          <w:lang w:val="es-ES"/>
        </w:rPr>
        <w:t>Una variable $</w:t>
      </w:r>
      <w:proofErr w:type="spellStart"/>
      <w:r w:rsidRPr="002D2B83">
        <w:rPr>
          <w:rFonts w:cstheme="minorHAnsi"/>
          <w:lang w:val="es-ES"/>
        </w:rPr>
        <w:t>aa</w:t>
      </w:r>
      <w:proofErr w:type="spellEnd"/>
      <w:r w:rsidRPr="002D2B83">
        <w:rPr>
          <w:rFonts w:cstheme="minorHAnsi"/>
          <w:lang w:val="es-ES"/>
        </w:rPr>
        <w:t>, $i o $a1 no significan nada. No hay problema en utilizarlo si es una variable temporal que va a ser utilizada en las líneas siguientes, pero si va a ser utilizada más lejos en el programa, debe tener un nombre significativo.</w:t>
      </w:r>
    </w:p>
    <w:p w14:paraId="2575DC28" w14:textId="77777777" w:rsidR="00F55288" w:rsidRPr="002D2B83" w:rsidRDefault="00F55288" w:rsidP="00F55288">
      <w:pPr>
        <w:rPr>
          <w:rFonts w:cstheme="minorHAnsi"/>
          <w:lang w:val="es-ES"/>
        </w:rPr>
      </w:pPr>
    </w:p>
    <w:p w14:paraId="358BB204" w14:textId="77777777" w:rsidR="00F55288" w:rsidRPr="00CD1B9A" w:rsidRDefault="00F55288" w:rsidP="00F55288">
      <w:pPr>
        <w:pStyle w:val="Ttulo2"/>
        <w:numPr>
          <w:ilvl w:val="0"/>
          <w:numId w:val="21"/>
        </w:numPr>
        <w:rPr>
          <w:rFonts w:asciiTheme="minorHAnsi" w:hAnsiTheme="minorHAnsi" w:cstheme="minorHAnsi"/>
          <w:b/>
          <w:color w:val="000000" w:themeColor="text1"/>
          <w:sz w:val="24"/>
          <w:szCs w:val="22"/>
        </w:rPr>
      </w:pPr>
      <w:bookmarkStart w:id="9" w:name="_Toc184379676"/>
      <w:proofErr w:type="spellStart"/>
      <w:r w:rsidRPr="00CD1B9A">
        <w:rPr>
          <w:rFonts w:asciiTheme="minorHAnsi" w:hAnsiTheme="minorHAnsi" w:cstheme="minorHAnsi"/>
          <w:b/>
          <w:color w:val="000000" w:themeColor="text1"/>
          <w:sz w:val="24"/>
          <w:szCs w:val="22"/>
        </w:rPr>
        <w:t>Identación</w:t>
      </w:r>
      <w:bookmarkEnd w:id="9"/>
      <w:proofErr w:type="spellEnd"/>
    </w:p>
    <w:p w14:paraId="4B3901DE" w14:textId="77777777" w:rsidR="00F55288" w:rsidRPr="002D2B83" w:rsidRDefault="00F55288" w:rsidP="00F55288">
      <w:pPr>
        <w:rPr>
          <w:rFonts w:cstheme="minorHAnsi"/>
        </w:rPr>
      </w:pPr>
    </w:p>
    <w:p w14:paraId="65098740" w14:textId="77777777" w:rsidR="00F55288" w:rsidRPr="002D2B83" w:rsidRDefault="00F55288" w:rsidP="00F55288">
      <w:pPr>
        <w:pStyle w:val="Prrafodelista"/>
        <w:numPr>
          <w:ilvl w:val="0"/>
          <w:numId w:val="18"/>
        </w:numPr>
        <w:rPr>
          <w:rFonts w:cstheme="minorHAnsi"/>
          <w:lang w:val="es-ES"/>
        </w:rPr>
      </w:pPr>
      <w:r w:rsidRPr="002D2B83">
        <w:rPr>
          <w:rFonts w:cstheme="minorHAnsi"/>
          <w:lang w:val="es-ES"/>
        </w:rPr>
        <w:t>Debe hacerse con "</w:t>
      </w:r>
      <w:proofErr w:type="spellStart"/>
      <w:r w:rsidRPr="002D2B83">
        <w:rPr>
          <w:rFonts w:cstheme="minorHAnsi"/>
          <w:lang w:val="es-ES"/>
        </w:rPr>
        <w:t>tabs</w:t>
      </w:r>
      <w:proofErr w:type="spellEnd"/>
      <w:r w:rsidRPr="002D2B83">
        <w:rPr>
          <w:rFonts w:cstheme="minorHAnsi"/>
          <w:lang w:val="es-ES"/>
        </w:rPr>
        <w:t>" y no con espacios en blanco.</w:t>
      </w:r>
    </w:p>
    <w:p w14:paraId="399687C7" w14:textId="77777777" w:rsidR="00F55288" w:rsidRPr="002D2B83" w:rsidRDefault="00F55288" w:rsidP="00F55288">
      <w:pPr>
        <w:pStyle w:val="Prrafodelista"/>
        <w:numPr>
          <w:ilvl w:val="0"/>
          <w:numId w:val="18"/>
        </w:numPr>
        <w:rPr>
          <w:rFonts w:cstheme="minorHAnsi"/>
          <w:lang w:val="es-ES"/>
        </w:rPr>
      </w:pPr>
      <w:r w:rsidRPr="002D2B83">
        <w:rPr>
          <w:rFonts w:cstheme="minorHAnsi"/>
          <w:lang w:val="es-ES"/>
        </w:rPr>
        <w:t xml:space="preserve">Si  el lenguaje de programación admite símbolos de apertura y cerradura de un bloque, ponerlos siempre que sea necesario. Si no los necesita, entonces la </w:t>
      </w:r>
      <w:proofErr w:type="spellStart"/>
      <w:r w:rsidRPr="002D2B83">
        <w:rPr>
          <w:rFonts w:cstheme="minorHAnsi"/>
          <w:lang w:val="es-ES"/>
        </w:rPr>
        <w:t>identación</w:t>
      </w:r>
      <w:proofErr w:type="spellEnd"/>
      <w:r w:rsidRPr="002D2B83">
        <w:rPr>
          <w:rFonts w:cstheme="minorHAnsi"/>
          <w:lang w:val="es-ES"/>
        </w:rPr>
        <w:t xml:space="preserve"> es vital no sólo para que el código se entendible si no porque la semántica del programa depende de esta </w:t>
      </w:r>
      <w:proofErr w:type="spellStart"/>
      <w:r w:rsidRPr="002D2B83">
        <w:rPr>
          <w:rFonts w:cstheme="minorHAnsi"/>
          <w:lang w:val="es-ES"/>
        </w:rPr>
        <w:t>identación</w:t>
      </w:r>
      <w:proofErr w:type="spellEnd"/>
      <w:r w:rsidRPr="002D2B83">
        <w:rPr>
          <w:rFonts w:cstheme="minorHAnsi"/>
          <w:lang w:val="es-ES"/>
        </w:rPr>
        <w:t>.</w:t>
      </w:r>
    </w:p>
    <w:p w14:paraId="5EE3BBDA" w14:textId="77777777" w:rsidR="00F55288" w:rsidRPr="002D2B83" w:rsidRDefault="00F55288" w:rsidP="00F55288">
      <w:pPr>
        <w:rPr>
          <w:rFonts w:cstheme="minorHAnsi"/>
          <w:b/>
          <w:bCs/>
          <w:lang w:val="es-ES"/>
        </w:rPr>
      </w:pPr>
    </w:p>
    <w:p w14:paraId="61AA7CE0" w14:textId="77777777" w:rsidR="00F55288" w:rsidRPr="00CD1B9A" w:rsidRDefault="00F55288" w:rsidP="00F55288">
      <w:pPr>
        <w:pStyle w:val="Ttulo2"/>
        <w:numPr>
          <w:ilvl w:val="0"/>
          <w:numId w:val="21"/>
        </w:numPr>
        <w:rPr>
          <w:rFonts w:asciiTheme="minorHAnsi" w:hAnsiTheme="minorHAnsi" w:cstheme="minorHAnsi"/>
          <w:b/>
          <w:color w:val="000000" w:themeColor="text1"/>
          <w:sz w:val="24"/>
          <w:szCs w:val="22"/>
        </w:rPr>
      </w:pPr>
      <w:bookmarkStart w:id="10" w:name="_Toc184379677"/>
      <w:proofErr w:type="spellStart"/>
      <w:r w:rsidRPr="00CD1B9A">
        <w:rPr>
          <w:rFonts w:asciiTheme="minorHAnsi" w:hAnsiTheme="minorHAnsi" w:cstheme="minorHAnsi"/>
          <w:b/>
          <w:color w:val="000000" w:themeColor="text1"/>
          <w:sz w:val="24"/>
          <w:szCs w:val="22"/>
        </w:rPr>
        <w:t>Funciones</w:t>
      </w:r>
      <w:proofErr w:type="spellEnd"/>
      <w:r w:rsidRPr="00CD1B9A">
        <w:rPr>
          <w:rFonts w:asciiTheme="minorHAnsi" w:hAnsiTheme="minorHAnsi" w:cstheme="minorHAnsi"/>
          <w:b/>
          <w:color w:val="000000" w:themeColor="text1"/>
          <w:sz w:val="24"/>
          <w:szCs w:val="22"/>
        </w:rPr>
        <w:t xml:space="preserve"> / </w:t>
      </w:r>
      <w:proofErr w:type="spellStart"/>
      <w:r w:rsidRPr="00CD1B9A">
        <w:rPr>
          <w:rFonts w:asciiTheme="minorHAnsi" w:hAnsiTheme="minorHAnsi" w:cstheme="minorHAnsi"/>
          <w:b/>
          <w:color w:val="000000" w:themeColor="text1"/>
          <w:sz w:val="24"/>
          <w:szCs w:val="22"/>
        </w:rPr>
        <w:t>Procedimientos</w:t>
      </w:r>
      <w:bookmarkEnd w:id="10"/>
      <w:proofErr w:type="spellEnd"/>
    </w:p>
    <w:p w14:paraId="64857FAE" w14:textId="77777777" w:rsidR="00F55288" w:rsidRPr="002D2B83" w:rsidRDefault="00F55288" w:rsidP="00F55288">
      <w:pPr>
        <w:rPr>
          <w:rFonts w:cstheme="minorHAnsi"/>
        </w:rPr>
      </w:pPr>
    </w:p>
    <w:p w14:paraId="70801C09" w14:textId="77777777" w:rsidR="00F55288" w:rsidRPr="002D2B83" w:rsidRDefault="00F55288" w:rsidP="00F55288">
      <w:pPr>
        <w:pStyle w:val="Prrafodelista"/>
        <w:numPr>
          <w:ilvl w:val="0"/>
          <w:numId w:val="17"/>
        </w:numPr>
        <w:rPr>
          <w:rFonts w:cstheme="minorHAnsi"/>
          <w:lang w:val="es-ES"/>
        </w:rPr>
      </w:pPr>
      <w:r w:rsidRPr="002D2B83">
        <w:rPr>
          <w:rFonts w:cstheme="minorHAnsi"/>
          <w:lang w:val="es-ES"/>
        </w:rPr>
        <w:t>Se nombran con las mismas reglas que las variables, desde el numeral i al numeral vi</w:t>
      </w:r>
    </w:p>
    <w:p w14:paraId="7DC07FB3" w14:textId="77777777" w:rsidR="00F55288" w:rsidRPr="002D2B83" w:rsidRDefault="00F55288" w:rsidP="00F55288">
      <w:pPr>
        <w:pStyle w:val="Prrafodelista"/>
        <w:ind w:left="1080"/>
        <w:rPr>
          <w:rFonts w:cstheme="minorHAnsi"/>
          <w:lang w:val="es-ES"/>
        </w:rPr>
      </w:pPr>
    </w:p>
    <w:p w14:paraId="5CEFEEBC" w14:textId="77777777" w:rsidR="00F55288" w:rsidRPr="00CD1B9A" w:rsidRDefault="00CD1B9A" w:rsidP="003670F2">
      <w:pPr>
        <w:pStyle w:val="Ttulo2"/>
        <w:numPr>
          <w:ilvl w:val="0"/>
          <w:numId w:val="25"/>
        </w:numPr>
        <w:ind w:hanging="796"/>
        <w:rPr>
          <w:rFonts w:asciiTheme="minorHAnsi" w:hAnsiTheme="minorHAnsi" w:cstheme="minorHAnsi"/>
          <w:b/>
          <w:color w:val="000000" w:themeColor="text1"/>
          <w:sz w:val="24"/>
          <w:szCs w:val="22"/>
        </w:rPr>
      </w:pPr>
      <w:bookmarkStart w:id="11" w:name="_Toc184379678"/>
      <w:r w:rsidRPr="00CD1B9A">
        <w:rPr>
          <w:rFonts w:asciiTheme="minorHAnsi" w:hAnsiTheme="minorHAnsi" w:cstheme="minorHAnsi"/>
          <w:b/>
          <w:color w:val="000000" w:themeColor="text1"/>
          <w:sz w:val="24"/>
          <w:szCs w:val="22"/>
        </w:rPr>
        <w:t>CONSTANTES</w:t>
      </w:r>
      <w:bookmarkEnd w:id="11"/>
    </w:p>
    <w:p w14:paraId="7BA6941C" w14:textId="77777777" w:rsidR="00F55288" w:rsidRPr="002D2B83" w:rsidRDefault="00F55288" w:rsidP="00F55288">
      <w:pPr>
        <w:pStyle w:val="Prrafodelista"/>
        <w:numPr>
          <w:ilvl w:val="0"/>
          <w:numId w:val="16"/>
        </w:numPr>
        <w:rPr>
          <w:rFonts w:cstheme="minorHAnsi"/>
          <w:lang w:val="es-ES"/>
        </w:rPr>
      </w:pPr>
      <w:r w:rsidRPr="002D2B83">
        <w:rPr>
          <w:rFonts w:cstheme="minorHAnsi"/>
          <w:lang w:val="es-ES"/>
        </w:rPr>
        <w:t>Nombrar las constantes siempre en mayúsculas.</w:t>
      </w:r>
    </w:p>
    <w:p w14:paraId="408CF301" w14:textId="77777777" w:rsidR="00F55288" w:rsidRPr="002D2B83" w:rsidRDefault="00F55288" w:rsidP="00F55288">
      <w:pPr>
        <w:pStyle w:val="Prrafodelista"/>
        <w:numPr>
          <w:ilvl w:val="0"/>
          <w:numId w:val="16"/>
        </w:numPr>
        <w:rPr>
          <w:rFonts w:cstheme="minorHAnsi"/>
          <w:lang w:val="es-ES"/>
        </w:rPr>
      </w:pPr>
      <w:r w:rsidRPr="002D2B83">
        <w:rPr>
          <w:rFonts w:cstheme="minorHAnsi"/>
          <w:lang w:val="es-ES"/>
        </w:rPr>
        <w:lastRenderedPageBreak/>
        <w:t>Las constantes deben nombrarse todas en mayúsculas, separando las palabras que formen parte del nombre con el carácter de subrayado (_).</w:t>
      </w:r>
    </w:p>
    <w:p w14:paraId="7A533883" w14:textId="77777777" w:rsidR="00F55288" w:rsidRPr="002D2B83" w:rsidRDefault="00F55288" w:rsidP="00F55288">
      <w:pPr>
        <w:rPr>
          <w:rFonts w:cstheme="minorHAnsi"/>
          <w:b/>
          <w:bCs/>
          <w:lang w:val="es-ES"/>
        </w:rPr>
      </w:pPr>
    </w:p>
    <w:p w14:paraId="65AC00E9" w14:textId="77777777" w:rsidR="00F55288" w:rsidRPr="00CD1B9A" w:rsidRDefault="00CD1B9A" w:rsidP="003670F2">
      <w:pPr>
        <w:pStyle w:val="Ttulo2"/>
        <w:numPr>
          <w:ilvl w:val="0"/>
          <w:numId w:val="26"/>
        </w:numPr>
        <w:ind w:hanging="654"/>
        <w:rPr>
          <w:rFonts w:asciiTheme="minorHAnsi" w:hAnsiTheme="minorHAnsi" w:cstheme="minorHAnsi"/>
          <w:b/>
          <w:color w:val="000000" w:themeColor="text1"/>
          <w:sz w:val="24"/>
          <w:szCs w:val="22"/>
        </w:rPr>
      </w:pPr>
      <w:bookmarkStart w:id="12" w:name="_Toc184379679"/>
      <w:r w:rsidRPr="00CD1B9A">
        <w:rPr>
          <w:rFonts w:asciiTheme="minorHAnsi" w:hAnsiTheme="minorHAnsi" w:cstheme="minorHAnsi"/>
          <w:b/>
          <w:color w:val="000000" w:themeColor="text1"/>
          <w:sz w:val="24"/>
          <w:szCs w:val="22"/>
        </w:rPr>
        <w:t>CLASES</w:t>
      </w:r>
      <w:bookmarkEnd w:id="12"/>
    </w:p>
    <w:p w14:paraId="12ABC649" w14:textId="77777777" w:rsidR="00F55288" w:rsidRDefault="00F55288" w:rsidP="00F55288">
      <w:pPr>
        <w:pStyle w:val="Ttulo2"/>
        <w:ind w:left="720"/>
        <w:rPr>
          <w:rFonts w:asciiTheme="minorHAnsi" w:hAnsiTheme="minorHAnsi" w:cstheme="minorHAnsi"/>
          <w:sz w:val="22"/>
          <w:szCs w:val="22"/>
        </w:rPr>
      </w:pPr>
    </w:p>
    <w:p w14:paraId="62E2979D" w14:textId="77777777" w:rsidR="00F55288" w:rsidRPr="00CD1B9A" w:rsidRDefault="00F55288" w:rsidP="003670F2">
      <w:pPr>
        <w:pStyle w:val="Ttulo3"/>
        <w:numPr>
          <w:ilvl w:val="0"/>
          <w:numId w:val="24"/>
        </w:numPr>
        <w:ind w:hanging="294"/>
        <w:rPr>
          <w:b/>
          <w:color w:val="000000" w:themeColor="text1"/>
        </w:rPr>
      </w:pPr>
      <w:bookmarkStart w:id="13" w:name="_Toc184379680"/>
      <w:r w:rsidRPr="00CD1B9A">
        <w:rPr>
          <w:b/>
          <w:color w:val="000000" w:themeColor="text1"/>
        </w:rPr>
        <w:t>Nombre</w:t>
      </w:r>
      <w:bookmarkEnd w:id="13"/>
    </w:p>
    <w:p w14:paraId="29DF4B9C" w14:textId="77777777" w:rsidR="00F55288" w:rsidRPr="002D2B83" w:rsidRDefault="00F55288" w:rsidP="00F55288">
      <w:pPr>
        <w:rPr>
          <w:rFonts w:cstheme="minorHAnsi"/>
        </w:rPr>
      </w:pPr>
    </w:p>
    <w:p w14:paraId="766476E3" w14:textId="77777777" w:rsidR="00F55288" w:rsidRPr="002D2B83" w:rsidRDefault="00F55288" w:rsidP="00F55288">
      <w:pPr>
        <w:pStyle w:val="Prrafodelista"/>
        <w:numPr>
          <w:ilvl w:val="0"/>
          <w:numId w:val="13"/>
        </w:numPr>
        <w:rPr>
          <w:rFonts w:eastAsia="Calibri" w:cstheme="minorHAnsi"/>
          <w:lang w:val="es-ES"/>
        </w:rPr>
      </w:pPr>
      <w:r w:rsidRPr="002D2B83">
        <w:rPr>
          <w:rFonts w:eastAsia="Calibri" w:cstheme="minorHAnsi"/>
          <w:lang w:val="es-ES"/>
        </w:rPr>
        <w:t>El nombre de la clase debe ser simple y descriptivo.</w:t>
      </w:r>
    </w:p>
    <w:p w14:paraId="0731CCCB" w14:textId="77777777" w:rsidR="00F55288" w:rsidRPr="002D2B83" w:rsidRDefault="00F55288" w:rsidP="00F55288">
      <w:pPr>
        <w:pStyle w:val="Prrafodelista"/>
        <w:numPr>
          <w:ilvl w:val="0"/>
          <w:numId w:val="13"/>
        </w:numPr>
        <w:rPr>
          <w:rFonts w:eastAsia="Calibri" w:cstheme="minorHAnsi"/>
          <w:lang w:val="es-ES"/>
        </w:rPr>
      </w:pPr>
      <w:r w:rsidRPr="002D2B83">
        <w:rPr>
          <w:rFonts w:eastAsia="Calibri" w:cstheme="minorHAnsi"/>
          <w:lang w:val="es-ES"/>
        </w:rPr>
        <w:t>Usar palabras completas, evitar abreviaturas o acrónimos.</w:t>
      </w:r>
    </w:p>
    <w:p w14:paraId="1C8A31A2" w14:textId="77777777" w:rsidR="00F55288" w:rsidRPr="002D2B83" w:rsidRDefault="00F55288" w:rsidP="00F55288">
      <w:pPr>
        <w:pStyle w:val="Prrafodelista"/>
        <w:numPr>
          <w:ilvl w:val="0"/>
          <w:numId w:val="13"/>
        </w:numPr>
        <w:rPr>
          <w:rFonts w:eastAsia="Calibri" w:cstheme="minorHAnsi"/>
          <w:lang w:val="es-ES"/>
        </w:rPr>
      </w:pPr>
      <w:r w:rsidRPr="002D2B83">
        <w:rPr>
          <w:rFonts w:eastAsia="Calibri" w:cstheme="minorHAnsi"/>
          <w:lang w:val="es-ES"/>
        </w:rPr>
        <w:t>Los nombres de clase deben empezar con una letra mayúscula y el resto de las letras deben estar escritas en minúscula.  En el caso que pueda tener más de una palabra, las primeras letras de cada palabra interna deben ser con mayúscula.</w:t>
      </w:r>
    </w:p>
    <w:p w14:paraId="7C9EDBEE" w14:textId="77777777" w:rsidR="00F55288" w:rsidRPr="002D2B83" w:rsidRDefault="00F55288" w:rsidP="00F55288">
      <w:pPr>
        <w:pStyle w:val="Prrafodelista"/>
        <w:numPr>
          <w:ilvl w:val="0"/>
          <w:numId w:val="13"/>
        </w:numPr>
        <w:rPr>
          <w:rFonts w:eastAsia="Calibri" w:cstheme="minorHAnsi"/>
          <w:lang w:val="es-ES"/>
        </w:rPr>
      </w:pPr>
      <w:r w:rsidRPr="002D2B83">
        <w:rPr>
          <w:rFonts w:eastAsia="Calibri" w:cstheme="minorHAnsi"/>
          <w:lang w:val="es-ES"/>
        </w:rPr>
        <w:t>Los nombres de clase no pueden ser verbos.</w:t>
      </w:r>
    </w:p>
    <w:p w14:paraId="75682F9F" w14:textId="77777777" w:rsidR="00F55288" w:rsidRPr="002D2B83" w:rsidRDefault="00F55288" w:rsidP="00F55288">
      <w:pPr>
        <w:pStyle w:val="Prrafodelista"/>
        <w:numPr>
          <w:ilvl w:val="0"/>
          <w:numId w:val="13"/>
        </w:numPr>
        <w:rPr>
          <w:rFonts w:eastAsia="Calibri" w:cstheme="minorHAnsi"/>
          <w:lang w:val="es-ES"/>
        </w:rPr>
      </w:pPr>
      <w:r w:rsidRPr="002D2B83">
        <w:rPr>
          <w:rFonts w:eastAsia="Calibri" w:cstheme="minorHAnsi"/>
          <w:lang w:val="es-ES"/>
        </w:rPr>
        <w:t xml:space="preserve"> Los nombres de clase no pueden contener espacios ni caracteres especiales, sólo son permitidas las letras de la “a” a la “z” y los números del 0 al 9. </w:t>
      </w:r>
    </w:p>
    <w:p w14:paraId="38F7D1D6" w14:textId="77777777" w:rsidR="00F55288" w:rsidRPr="00CD1B9A" w:rsidRDefault="00F55288" w:rsidP="00F55288">
      <w:pPr>
        <w:pStyle w:val="Ttulo3"/>
        <w:numPr>
          <w:ilvl w:val="0"/>
          <w:numId w:val="24"/>
        </w:numPr>
        <w:rPr>
          <w:b/>
          <w:color w:val="000000" w:themeColor="text1"/>
        </w:rPr>
      </w:pPr>
      <w:bookmarkStart w:id="14" w:name="_Toc184379681"/>
      <w:proofErr w:type="spellStart"/>
      <w:r w:rsidRPr="00CD1B9A">
        <w:rPr>
          <w:b/>
          <w:color w:val="000000" w:themeColor="text1"/>
        </w:rPr>
        <w:t>Atributos</w:t>
      </w:r>
      <w:bookmarkEnd w:id="14"/>
      <w:proofErr w:type="spellEnd"/>
    </w:p>
    <w:p w14:paraId="1639C7F3" w14:textId="77777777" w:rsidR="00F55288" w:rsidRPr="002D2B83" w:rsidRDefault="00F55288" w:rsidP="00F55288">
      <w:pPr>
        <w:rPr>
          <w:rFonts w:cstheme="minorHAnsi"/>
        </w:rPr>
      </w:pPr>
    </w:p>
    <w:p w14:paraId="41B87A83" w14:textId="77777777" w:rsidR="00F55288" w:rsidRPr="002D2B83" w:rsidRDefault="00F55288" w:rsidP="00F55288">
      <w:pPr>
        <w:pStyle w:val="Prrafodelista"/>
        <w:numPr>
          <w:ilvl w:val="0"/>
          <w:numId w:val="12"/>
        </w:numPr>
        <w:rPr>
          <w:rFonts w:cstheme="minorHAnsi"/>
          <w:lang w:val="es-ES"/>
        </w:rPr>
      </w:pPr>
      <w:r w:rsidRPr="002D2B83">
        <w:rPr>
          <w:rFonts w:cstheme="minorHAnsi"/>
          <w:lang w:val="es-ES"/>
        </w:rPr>
        <w:t>Los nombres de atributos deben empezar con una letra minúscula y el resto de letras deben estar escritas en minúscula.</w:t>
      </w:r>
    </w:p>
    <w:p w14:paraId="5D40C722" w14:textId="77777777" w:rsidR="00F55288" w:rsidRPr="002D2B83" w:rsidRDefault="00F55288" w:rsidP="00F55288">
      <w:pPr>
        <w:pStyle w:val="Prrafodelista"/>
        <w:numPr>
          <w:ilvl w:val="0"/>
          <w:numId w:val="12"/>
        </w:numPr>
        <w:rPr>
          <w:rFonts w:cstheme="minorHAnsi"/>
          <w:lang w:val="es-ES"/>
        </w:rPr>
      </w:pPr>
      <w:r w:rsidRPr="002D2B83">
        <w:rPr>
          <w:rFonts w:cstheme="minorHAnsi"/>
          <w:lang w:val="es-ES"/>
        </w:rPr>
        <w:t>Los nombres de atributo no pueden ser verbos.</w:t>
      </w:r>
    </w:p>
    <w:p w14:paraId="19245180" w14:textId="77777777" w:rsidR="00F55288" w:rsidRPr="002D2B83" w:rsidRDefault="00F55288" w:rsidP="00F55288">
      <w:pPr>
        <w:pStyle w:val="Prrafodelista"/>
        <w:numPr>
          <w:ilvl w:val="0"/>
          <w:numId w:val="12"/>
        </w:numPr>
        <w:rPr>
          <w:rFonts w:cstheme="minorHAnsi"/>
          <w:lang w:val="es-ES"/>
        </w:rPr>
      </w:pPr>
      <w:r w:rsidRPr="002D2B83">
        <w:rPr>
          <w:rFonts w:cstheme="minorHAnsi"/>
          <w:lang w:val="es-ES"/>
        </w:rPr>
        <w:t>Los nombres de atributo no pueden contener espacios ni caracteres especiales, sólo son permitidas las letras de la “a” a la “z” y los números del 0 al 9.</w:t>
      </w:r>
    </w:p>
    <w:p w14:paraId="21574F6D" w14:textId="77777777" w:rsidR="00F55288" w:rsidRDefault="00F55288" w:rsidP="00F55288">
      <w:pPr>
        <w:pStyle w:val="Prrafodelista"/>
        <w:numPr>
          <w:ilvl w:val="0"/>
          <w:numId w:val="12"/>
        </w:numPr>
        <w:rPr>
          <w:rFonts w:cstheme="minorHAnsi"/>
          <w:lang w:val="es-ES"/>
        </w:rPr>
      </w:pPr>
      <w:r w:rsidRPr="002D2B83">
        <w:rPr>
          <w:rFonts w:cstheme="minorHAnsi"/>
          <w:lang w:val="es-ES"/>
        </w:rPr>
        <w:t>Si el nombre de atributo está compuesto por más de una palabra, cada palabra adicional debe empezar con mayúscula.</w:t>
      </w:r>
    </w:p>
    <w:p w14:paraId="2D8EDDB8" w14:textId="77777777" w:rsidR="00CD1B9A" w:rsidRPr="002D2B83" w:rsidRDefault="00CD1B9A" w:rsidP="00CD1B9A">
      <w:pPr>
        <w:pStyle w:val="Prrafodelista"/>
        <w:ind w:left="1080"/>
        <w:rPr>
          <w:rFonts w:cstheme="minorHAnsi"/>
          <w:lang w:val="es-ES"/>
        </w:rPr>
      </w:pPr>
    </w:p>
    <w:p w14:paraId="5CDC9C81" w14:textId="77777777" w:rsidR="00F55288" w:rsidRPr="00CD1B9A" w:rsidRDefault="00F55288" w:rsidP="00F55288">
      <w:pPr>
        <w:pStyle w:val="Ttulo3"/>
        <w:numPr>
          <w:ilvl w:val="0"/>
          <w:numId w:val="24"/>
        </w:numPr>
        <w:rPr>
          <w:b/>
          <w:color w:val="000000" w:themeColor="text1"/>
        </w:rPr>
      </w:pPr>
      <w:bookmarkStart w:id="15" w:name="_Toc184379682"/>
      <w:proofErr w:type="spellStart"/>
      <w:r w:rsidRPr="00CD1B9A">
        <w:rPr>
          <w:b/>
          <w:color w:val="000000" w:themeColor="text1"/>
        </w:rPr>
        <w:t>Métodos</w:t>
      </w:r>
      <w:bookmarkEnd w:id="15"/>
      <w:proofErr w:type="spellEnd"/>
    </w:p>
    <w:p w14:paraId="166CF7B4" w14:textId="77777777" w:rsidR="00F55288" w:rsidRPr="002D2B83" w:rsidRDefault="00F55288" w:rsidP="00F55288">
      <w:pPr>
        <w:rPr>
          <w:rFonts w:cstheme="minorHAnsi"/>
        </w:rPr>
      </w:pPr>
    </w:p>
    <w:p w14:paraId="6D676B03" w14:textId="77777777" w:rsidR="00F55288" w:rsidRPr="002D2B83" w:rsidRDefault="00F55288" w:rsidP="00F55288">
      <w:pPr>
        <w:pStyle w:val="Prrafodelista"/>
        <w:numPr>
          <w:ilvl w:val="0"/>
          <w:numId w:val="11"/>
        </w:numPr>
        <w:rPr>
          <w:rFonts w:cstheme="minorHAnsi"/>
          <w:lang w:val="es-ES"/>
        </w:rPr>
      </w:pPr>
      <w:r w:rsidRPr="002D2B83">
        <w:rPr>
          <w:rFonts w:cstheme="minorHAnsi"/>
          <w:lang w:val="es-ES"/>
        </w:rPr>
        <w:t>Los nombres de los métodos deben empezar con una letra minúscula y el resto de las letras deben estar escritas en minúscula.</w:t>
      </w:r>
    </w:p>
    <w:p w14:paraId="33813BE4" w14:textId="77777777" w:rsidR="00F55288" w:rsidRPr="002D2B83" w:rsidRDefault="00F55288" w:rsidP="00F55288">
      <w:pPr>
        <w:pStyle w:val="Prrafodelista"/>
        <w:numPr>
          <w:ilvl w:val="0"/>
          <w:numId w:val="11"/>
        </w:numPr>
        <w:rPr>
          <w:rFonts w:cstheme="minorHAnsi"/>
          <w:lang w:val="es-ES"/>
        </w:rPr>
      </w:pPr>
      <w:r w:rsidRPr="002D2B83">
        <w:rPr>
          <w:rFonts w:cstheme="minorHAnsi"/>
          <w:lang w:val="es-ES"/>
        </w:rPr>
        <w:t>Los nombres de los métodos deben ser verbos o palabras que identifiquen de manera general el objetivo del método</w:t>
      </w:r>
    </w:p>
    <w:p w14:paraId="7FE35F95" w14:textId="77777777" w:rsidR="00F55288" w:rsidRPr="002D2B83" w:rsidRDefault="00F55288" w:rsidP="00F55288">
      <w:pPr>
        <w:pStyle w:val="Prrafodelista"/>
        <w:numPr>
          <w:ilvl w:val="0"/>
          <w:numId w:val="11"/>
        </w:numPr>
        <w:rPr>
          <w:rFonts w:cstheme="minorHAnsi"/>
          <w:lang w:val="es-ES"/>
        </w:rPr>
      </w:pPr>
      <w:r w:rsidRPr="002D2B83">
        <w:rPr>
          <w:rFonts w:cstheme="minorHAnsi"/>
          <w:lang w:val="es-ES"/>
        </w:rPr>
        <w:t>Los nombres de los métodos no pueden contener espacios ni caracteres especiales, sólo son permitidas las letras de la “a” a la “z” y los números del 0 al 9.</w:t>
      </w:r>
    </w:p>
    <w:p w14:paraId="50D6DB74" w14:textId="77777777" w:rsidR="00F55288" w:rsidRPr="002D2B83" w:rsidRDefault="00F55288" w:rsidP="00F55288">
      <w:pPr>
        <w:pStyle w:val="Prrafodelista"/>
        <w:numPr>
          <w:ilvl w:val="0"/>
          <w:numId w:val="11"/>
        </w:numPr>
        <w:rPr>
          <w:rFonts w:cstheme="minorHAnsi"/>
          <w:lang w:val="es-ES"/>
        </w:rPr>
      </w:pPr>
      <w:r w:rsidRPr="002D2B83">
        <w:rPr>
          <w:rFonts w:cstheme="minorHAnsi"/>
          <w:lang w:val="es-ES"/>
        </w:rPr>
        <w:t>Si el nombre de método requiere estar compuesto por más de una palabra, cada palabra adicional debe empezar con mayúscula.</w:t>
      </w:r>
    </w:p>
    <w:p w14:paraId="5DADC296" w14:textId="77777777" w:rsidR="00F55288" w:rsidRDefault="00F55288" w:rsidP="00F55288">
      <w:pPr>
        <w:rPr>
          <w:rFonts w:cstheme="minorHAnsi"/>
          <w:b/>
          <w:bCs/>
          <w:lang w:val="es-ES"/>
        </w:rPr>
      </w:pPr>
    </w:p>
    <w:p w14:paraId="6E0EDF56" w14:textId="77777777" w:rsidR="00CD1B9A" w:rsidRPr="002D2B83" w:rsidRDefault="00CD1B9A" w:rsidP="00F55288">
      <w:pPr>
        <w:rPr>
          <w:rFonts w:cstheme="minorHAnsi"/>
          <w:b/>
          <w:bCs/>
          <w:lang w:val="es-ES"/>
        </w:rPr>
      </w:pPr>
    </w:p>
    <w:p w14:paraId="4B9AE732" w14:textId="77777777" w:rsidR="00F55288" w:rsidRPr="00CD1B9A" w:rsidRDefault="00CD1B9A" w:rsidP="00213BF3">
      <w:pPr>
        <w:pStyle w:val="Ttulo2"/>
        <w:numPr>
          <w:ilvl w:val="0"/>
          <w:numId w:val="27"/>
        </w:numPr>
        <w:rPr>
          <w:rFonts w:asciiTheme="minorHAnsi" w:hAnsiTheme="minorHAnsi" w:cstheme="minorHAnsi"/>
          <w:b/>
          <w:color w:val="000000" w:themeColor="text1"/>
          <w:sz w:val="24"/>
          <w:szCs w:val="22"/>
        </w:rPr>
      </w:pPr>
      <w:bookmarkStart w:id="16" w:name="_Toc184379683"/>
      <w:r w:rsidRPr="00CD1B9A">
        <w:rPr>
          <w:rFonts w:asciiTheme="minorHAnsi" w:hAnsiTheme="minorHAnsi" w:cstheme="minorHAnsi"/>
          <w:b/>
          <w:color w:val="000000" w:themeColor="text1"/>
          <w:sz w:val="24"/>
          <w:szCs w:val="22"/>
        </w:rPr>
        <w:t>SENTENCIAS TRY-CATCH</w:t>
      </w:r>
      <w:bookmarkEnd w:id="16"/>
    </w:p>
    <w:p w14:paraId="10A433DF" w14:textId="77777777" w:rsidR="00F55288" w:rsidRPr="002D2B83" w:rsidRDefault="00F55288" w:rsidP="00F55288">
      <w:pPr>
        <w:rPr>
          <w:rFonts w:cstheme="minorHAnsi"/>
        </w:rPr>
      </w:pPr>
    </w:p>
    <w:p w14:paraId="0666A92A" w14:textId="77777777" w:rsidR="00F55288" w:rsidRPr="002D2B83" w:rsidRDefault="00F55288" w:rsidP="00F55288">
      <w:pPr>
        <w:pStyle w:val="Prrafodelista"/>
        <w:numPr>
          <w:ilvl w:val="0"/>
          <w:numId w:val="9"/>
        </w:numPr>
        <w:rPr>
          <w:rFonts w:eastAsia="Calibri" w:cstheme="minorHAnsi"/>
          <w:lang w:val="es-ES"/>
        </w:rPr>
      </w:pPr>
      <w:r w:rsidRPr="002D2B83">
        <w:rPr>
          <w:rFonts w:eastAsia="Calibri" w:cstheme="minorHAnsi"/>
          <w:lang w:val="es-ES"/>
        </w:rPr>
        <w:t>Deben tener el siguiente formato:</w:t>
      </w:r>
    </w:p>
    <w:p w14:paraId="2B7457BF" w14:textId="77777777" w:rsidR="00F55288" w:rsidRPr="00F55288" w:rsidRDefault="00F55288" w:rsidP="00F55288">
      <w:pPr>
        <w:ind w:left="1440"/>
        <w:rPr>
          <w:rFonts w:eastAsia="Calibri" w:cstheme="minorHAnsi"/>
          <w:lang w:val="en-US"/>
        </w:rPr>
      </w:pPr>
      <w:r w:rsidRPr="00F55288">
        <w:rPr>
          <w:rFonts w:eastAsia="Calibri" w:cstheme="minorHAnsi"/>
          <w:lang w:val="en-US"/>
        </w:rPr>
        <w:t>Try {</w:t>
      </w:r>
    </w:p>
    <w:p w14:paraId="295709AA" w14:textId="77777777" w:rsidR="00F55288" w:rsidRPr="00F55288" w:rsidRDefault="00F55288" w:rsidP="00F55288">
      <w:pPr>
        <w:ind w:left="1440" w:firstLine="720"/>
        <w:rPr>
          <w:rFonts w:eastAsia="Calibri" w:cstheme="minorHAnsi"/>
          <w:lang w:val="en-US"/>
        </w:rPr>
      </w:pPr>
      <w:r w:rsidRPr="00F55288">
        <w:rPr>
          <w:rFonts w:eastAsia="Calibri" w:cstheme="minorHAnsi"/>
          <w:lang w:val="en-US"/>
        </w:rPr>
        <w:t>statements;</w:t>
      </w:r>
    </w:p>
    <w:p w14:paraId="0B1A78FB" w14:textId="77777777" w:rsidR="00F55288" w:rsidRPr="00F55288" w:rsidRDefault="00F55288" w:rsidP="00F55288">
      <w:pPr>
        <w:ind w:left="1440"/>
        <w:rPr>
          <w:rFonts w:eastAsia="Calibri" w:cstheme="minorHAnsi"/>
          <w:lang w:val="en-US"/>
        </w:rPr>
      </w:pPr>
      <w:r w:rsidRPr="00F55288">
        <w:rPr>
          <w:rFonts w:eastAsia="Calibri" w:cstheme="minorHAnsi"/>
          <w:lang w:val="en-US"/>
        </w:rPr>
        <w:t>} catch (</w:t>
      </w:r>
      <w:proofErr w:type="spellStart"/>
      <w:r w:rsidRPr="00F55288">
        <w:rPr>
          <w:rFonts w:eastAsia="Calibri" w:cstheme="minorHAnsi"/>
          <w:lang w:val="en-US"/>
        </w:rPr>
        <w:t>ExceptionClasse</w:t>
      </w:r>
      <w:proofErr w:type="spellEnd"/>
      <w:r w:rsidRPr="00F55288">
        <w:rPr>
          <w:rFonts w:eastAsia="Calibri" w:cstheme="minorHAnsi"/>
          <w:lang w:val="en-US"/>
        </w:rPr>
        <w:t>) {</w:t>
      </w:r>
    </w:p>
    <w:p w14:paraId="119FEDD5" w14:textId="77777777" w:rsidR="00F55288" w:rsidRPr="00F55288" w:rsidRDefault="00F55288" w:rsidP="00F55288">
      <w:pPr>
        <w:ind w:left="1440" w:firstLine="720"/>
        <w:rPr>
          <w:rFonts w:eastAsia="Calibri" w:cstheme="minorHAnsi"/>
          <w:lang w:val="en-US"/>
        </w:rPr>
      </w:pPr>
      <w:r w:rsidRPr="00F55288">
        <w:rPr>
          <w:rFonts w:eastAsia="Calibri" w:cstheme="minorHAnsi"/>
          <w:lang w:val="en-US"/>
        </w:rPr>
        <w:t>statements;</w:t>
      </w:r>
    </w:p>
    <w:p w14:paraId="3F73C425" w14:textId="77777777" w:rsidR="00F55288" w:rsidRPr="00367FFA" w:rsidRDefault="00F55288" w:rsidP="00F55288">
      <w:pPr>
        <w:ind w:left="1440"/>
        <w:rPr>
          <w:rFonts w:eastAsia="Calibri" w:cstheme="minorHAnsi"/>
          <w:lang w:val="en-US"/>
        </w:rPr>
      </w:pPr>
      <w:r w:rsidRPr="00367FFA">
        <w:rPr>
          <w:rFonts w:eastAsia="Calibri" w:cstheme="minorHAnsi"/>
          <w:lang w:val="en-US"/>
        </w:rPr>
        <w:t>}</w:t>
      </w:r>
    </w:p>
    <w:p w14:paraId="57388905" w14:textId="77777777" w:rsidR="00F55288" w:rsidRPr="002D2B83" w:rsidRDefault="00F55288" w:rsidP="00F55288">
      <w:pPr>
        <w:pStyle w:val="Prrafodelista"/>
        <w:numPr>
          <w:ilvl w:val="0"/>
          <w:numId w:val="9"/>
        </w:numPr>
        <w:rPr>
          <w:rFonts w:eastAsia="Calibri" w:cstheme="minorHAnsi"/>
          <w:lang w:val="es-ES"/>
        </w:rPr>
      </w:pPr>
      <w:r w:rsidRPr="002D2B83">
        <w:rPr>
          <w:rFonts w:eastAsia="Calibri" w:cstheme="minorHAnsi"/>
          <w:lang w:val="es-ES"/>
        </w:rPr>
        <w:t xml:space="preserve">Usar la sentencia </w:t>
      </w:r>
      <w:proofErr w:type="spellStart"/>
      <w:r w:rsidRPr="002D2B83">
        <w:rPr>
          <w:rFonts w:eastAsia="Calibri" w:cstheme="minorHAnsi"/>
          <w:lang w:val="es-ES"/>
        </w:rPr>
        <w:t>finally</w:t>
      </w:r>
      <w:proofErr w:type="spellEnd"/>
      <w:r w:rsidRPr="002D2B83">
        <w:rPr>
          <w:rFonts w:eastAsia="Calibri" w:cstheme="minorHAnsi"/>
          <w:lang w:val="es-ES"/>
        </w:rPr>
        <w:t xml:space="preserve">, cuando como parte de los </w:t>
      </w:r>
      <w:proofErr w:type="spellStart"/>
      <w:r w:rsidRPr="002D2B83">
        <w:rPr>
          <w:rFonts w:eastAsia="Calibri" w:cstheme="minorHAnsi"/>
          <w:lang w:val="es-ES"/>
        </w:rPr>
        <w:t>statements</w:t>
      </w:r>
      <w:proofErr w:type="spellEnd"/>
      <w:r w:rsidRPr="002D2B83">
        <w:rPr>
          <w:rFonts w:eastAsia="Calibri" w:cstheme="minorHAnsi"/>
          <w:lang w:val="es-ES"/>
        </w:rPr>
        <w:t xml:space="preserve"> se maneja conexiones a BD, para asegurar que la conexión a BD se ha cerrado.</w:t>
      </w:r>
    </w:p>
    <w:p w14:paraId="2EED6CE5" w14:textId="77777777" w:rsidR="00F55288" w:rsidRPr="00F55288" w:rsidRDefault="00F55288" w:rsidP="00F55288">
      <w:pPr>
        <w:ind w:left="1440"/>
        <w:rPr>
          <w:rFonts w:cstheme="minorHAnsi"/>
          <w:lang w:val="en-US"/>
        </w:rPr>
      </w:pPr>
      <w:r w:rsidRPr="00F55288">
        <w:rPr>
          <w:rFonts w:cstheme="minorHAnsi"/>
          <w:lang w:val="en-US"/>
        </w:rPr>
        <w:t>Try {</w:t>
      </w:r>
    </w:p>
    <w:p w14:paraId="65774C21" w14:textId="77777777" w:rsidR="00F55288" w:rsidRPr="00F55288" w:rsidRDefault="00F55288" w:rsidP="00F55288">
      <w:pPr>
        <w:ind w:left="1440" w:firstLine="720"/>
        <w:rPr>
          <w:rFonts w:cstheme="minorHAnsi"/>
          <w:lang w:val="en-US"/>
        </w:rPr>
      </w:pPr>
      <w:r w:rsidRPr="00F55288">
        <w:rPr>
          <w:rFonts w:cstheme="minorHAnsi"/>
          <w:lang w:val="en-US"/>
        </w:rPr>
        <w:t>statements;</w:t>
      </w:r>
    </w:p>
    <w:p w14:paraId="2CB07E02" w14:textId="77777777" w:rsidR="00F55288" w:rsidRPr="00F55288" w:rsidRDefault="00F55288" w:rsidP="00F55288">
      <w:pPr>
        <w:ind w:left="1440"/>
        <w:rPr>
          <w:rFonts w:cstheme="minorHAnsi"/>
          <w:lang w:val="en-US"/>
        </w:rPr>
      </w:pPr>
      <w:r w:rsidRPr="00F55288">
        <w:rPr>
          <w:rFonts w:cstheme="minorHAnsi"/>
          <w:lang w:val="en-US"/>
        </w:rPr>
        <w:t>} catch (</w:t>
      </w:r>
      <w:proofErr w:type="spellStart"/>
      <w:r w:rsidRPr="00F55288">
        <w:rPr>
          <w:rFonts w:cstheme="minorHAnsi"/>
          <w:lang w:val="en-US"/>
        </w:rPr>
        <w:t>ExceptionClasse</w:t>
      </w:r>
      <w:proofErr w:type="spellEnd"/>
      <w:r w:rsidRPr="00F55288">
        <w:rPr>
          <w:rFonts w:cstheme="minorHAnsi"/>
          <w:lang w:val="en-US"/>
        </w:rPr>
        <w:t>) {</w:t>
      </w:r>
    </w:p>
    <w:p w14:paraId="09DEDB69" w14:textId="77777777" w:rsidR="00F55288" w:rsidRPr="00F55288" w:rsidRDefault="00F55288" w:rsidP="00F55288">
      <w:pPr>
        <w:ind w:left="1440" w:firstLine="720"/>
        <w:rPr>
          <w:rFonts w:cstheme="minorHAnsi"/>
          <w:lang w:val="en-US"/>
        </w:rPr>
      </w:pPr>
      <w:r w:rsidRPr="00F55288">
        <w:rPr>
          <w:rFonts w:cstheme="minorHAnsi"/>
          <w:lang w:val="en-US"/>
        </w:rPr>
        <w:t>statements;</w:t>
      </w:r>
    </w:p>
    <w:p w14:paraId="459405F7" w14:textId="77777777" w:rsidR="00F55288" w:rsidRPr="00367FFA" w:rsidRDefault="00F55288" w:rsidP="00F55288">
      <w:pPr>
        <w:ind w:left="1440"/>
        <w:rPr>
          <w:rFonts w:cstheme="minorHAnsi"/>
          <w:lang w:val="en-US"/>
        </w:rPr>
      </w:pPr>
      <w:r w:rsidRPr="00367FFA">
        <w:rPr>
          <w:rFonts w:cstheme="minorHAnsi"/>
          <w:lang w:val="en-US"/>
        </w:rPr>
        <w:t>} finally {</w:t>
      </w:r>
    </w:p>
    <w:p w14:paraId="5AB59EC2" w14:textId="77777777" w:rsidR="00F55288" w:rsidRPr="00367FFA" w:rsidRDefault="00F55288" w:rsidP="00F55288">
      <w:pPr>
        <w:ind w:left="1440" w:firstLine="720"/>
        <w:rPr>
          <w:rFonts w:cstheme="minorHAnsi"/>
          <w:lang w:val="en-US"/>
        </w:rPr>
      </w:pPr>
      <w:r w:rsidRPr="00367FFA">
        <w:rPr>
          <w:rFonts w:cstheme="minorHAnsi"/>
          <w:lang w:val="en-US"/>
        </w:rPr>
        <w:t>statements;</w:t>
      </w:r>
    </w:p>
    <w:p w14:paraId="04986401" w14:textId="77777777" w:rsidR="00F55288" w:rsidRPr="00367FFA" w:rsidRDefault="00F55288" w:rsidP="00F55288">
      <w:pPr>
        <w:ind w:left="1440"/>
        <w:rPr>
          <w:rFonts w:cstheme="minorHAnsi"/>
          <w:lang w:val="en-US"/>
        </w:rPr>
      </w:pPr>
      <w:r w:rsidRPr="00367FFA">
        <w:rPr>
          <w:rFonts w:cstheme="minorHAnsi"/>
          <w:lang w:val="en-US"/>
        </w:rPr>
        <w:t>}</w:t>
      </w:r>
    </w:p>
    <w:p w14:paraId="65412093" w14:textId="77777777" w:rsidR="00F55288" w:rsidRPr="00CD1B9A" w:rsidRDefault="00F55288" w:rsidP="00213BF3">
      <w:pPr>
        <w:pStyle w:val="Ttulo2"/>
        <w:numPr>
          <w:ilvl w:val="0"/>
          <w:numId w:val="28"/>
        </w:numPr>
        <w:rPr>
          <w:rFonts w:asciiTheme="minorHAnsi" w:hAnsiTheme="minorHAnsi" w:cstheme="minorHAnsi"/>
          <w:b/>
          <w:color w:val="000000" w:themeColor="text1"/>
          <w:sz w:val="24"/>
          <w:szCs w:val="22"/>
        </w:rPr>
      </w:pPr>
      <w:bookmarkStart w:id="17" w:name="_Toc184379684"/>
      <w:r w:rsidRPr="00CD1B9A">
        <w:rPr>
          <w:rFonts w:asciiTheme="minorHAnsi" w:hAnsiTheme="minorHAnsi" w:cstheme="minorHAnsi"/>
          <w:b/>
          <w:color w:val="000000" w:themeColor="text1"/>
          <w:sz w:val="24"/>
          <w:szCs w:val="22"/>
        </w:rPr>
        <w:t>HTML</w:t>
      </w:r>
      <w:bookmarkEnd w:id="17"/>
    </w:p>
    <w:p w14:paraId="0E8B99AC" w14:textId="77777777" w:rsidR="00F55288" w:rsidRPr="002D2B83" w:rsidRDefault="00F55288" w:rsidP="00F55288">
      <w:pPr>
        <w:rPr>
          <w:rFonts w:cstheme="minorHAnsi"/>
        </w:rPr>
      </w:pPr>
    </w:p>
    <w:p w14:paraId="1C930F0A" w14:textId="77777777" w:rsidR="00F55288" w:rsidRPr="002D2B83" w:rsidRDefault="00F55288" w:rsidP="00F55288">
      <w:pPr>
        <w:pStyle w:val="Prrafodelista"/>
        <w:numPr>
          <w:ilvl w:val="0"/>
          <w:numId w:val="7"/>
        </w:numPr>
        <w:rPr>
          <w:rFonts w:cstheme="minorHAnsi"/>
          <w:lang w:val="es-ES"/>
        </w:rPr>
      </w:pPr>
      <w:r w:rsidRPr="002D2B83">
        <w:rPr>
          <w:rFonts w:cstheme="minorHAnsi"/>
          <w:lang w:val="es-ES"/>
        </w:rPr>
        <w:t>Utilizar clases CSS en vez de asignar estilos directamente a los elementos de la página.</w:t>
      </w:r>
    </w:p>
    <w:p w14:paraId="50B4A4E9" w14:textId="77777777" w:rsidR="00F55288" w:rsidRPr="002D2B83" w:rsidRDefault="00F55288" w:rsidP="00F55288">
      <w:pPr>
        <w:pStyle w:val="Prrafodelista"/>
        <w:numPr>
          <w:ilvl w:val="0"/>
          <w:numId w:val="7"/>
        </w:numPr>
        <w:rPr>
          <w:rFonts w:cstheme="minorHAnsi"/>
          <w:lang w:val="es-ES"/>
        </w:rPr>
      </w:pPr>
      <w:r w:rsidRPr="002D2B83">
        <w:rPr>
          <w:rFonts w:cstheme="minorHAnsi"/>
          <w:lang w:val="es-ES"/>
        </w:rPr>
        <w:t>Copiar la data más usada de los objetos en variables sencillas.</w:t>
      </w:r>
    </w:p>
    <w:p w14:paraId="3D2753EA" w14:textId="77777777" w:rsidR="00F55288" w:rsidRPr="002D2B83" w:rsidRDefault="00F55288" w:rsidP="00F55288">
      <w:pPr>
        <w:pStyle w:val="Prrafodelista"/>
        <w:numPr>
          <w:ilvl w:val="0"/>
          <w:numId w:val="7"/>
        </w:numPr>
        <w:rPr>
          <w:rFonts w:cstheme="minorHAnsi"/>
          <w:lang w:val="es-ES"/>
        </w:rPr>
      </w:pPr>
      <w:r w:rsidRPr="002D2B83">
        <w:rPr>
          <w:rFonts w:cstheme="minorHAnsi"/>
          <w:lang w:val="es-ES"/>
        </w:rPr>
        <w:t>El código fuente debe tener un formato que refleje la estructura lógica y los niveles de anidamiento.</w:t>
      </w:r>
    </w:p>
    <w:p w14:paraId="28CB069C" w14:textId="77777777" w:rsidR="00F55288" w:rsidRPr="002D2B83" w:rsidRDefault="00F55288" w:rsidP="00F55288">
      <w:pPr>
        <w:pStyle w:val="Prrafodelista"/>
        <w:ind w:left="1080"/>
        <w:rPr>
          <w:rFonts w:cstheme="minorHAnsi"/>
          <w:lang w:val="es-ES"/>
        </w:rPr>
      </w:pPr>
    </w:p>
    <w:p w14:paraId="0FC956E8" w14:textId="77777777" w:rsidR="00F55288" w:rsidRPr="00CD1B9A" w:rsidRDefault="00CD1B9A" w:rsidP="00213BF3">
      <w:pPr>
        <w:pStyle w:val="Ttulo2"/>
        <w:numPr>
          <w:ilvl w:val="0"/>
          <w:numId w:val="29"/>
        </w:numPr>
        <w:rPr>
          <w:rFonts w:asciiTheme="minorHAnsi" w:hAnsiTheme="minorHAnsi" w:cstheme="minorHAnsi"/>
          <w:b/>
          <w:color w:val="000000" w:themeColor="text1"/>
          <w:sz w:val="24"/>
          <w:szCs w:val="22"/>
        </w:rPr>
      </w:pPr>
      <w:bookmarkStart w:id="18" w:name="_Toc184379685"/>
      <w:r w:rsidRPr="00CD1B9A">
        <w:rPr>
          <w:rFonts w:asciiTheme="minorHAnsi" w:hAnsiTheme="minorHAnsi" w:cstheme="minorHAnsi"/>
          <w:b/>
          <w:color w:val="000000" w:themeColor="text1"/>
          <w:sz w:val="24"/>
          <w:szCs w:val="22"/>
        </w:rPr>
        <w:t>FRONT-END</w:t>
      </w:r>
      <w:bookmarkEnd w:id="18"/>
    </w:p>
    <w:p w14:paraId="3A17B9A7" w14:textId="77777777" w:rsidR="00F55288" w:rsidRPr="002D2B83" w:rsidRDefault="00F55288" w:rsidP="00F55288">
      <w:pPr>
        <w:rPr>
          <w:rFonts w:cstheme="minorHAnsi"/>
        </w:rPr>
      </w:pPr>
    </w:p>
    <w:p w14:paraId="3B3A1E6D" w14:textId="77777777" w:rsidR="00F55288" w:rsidRPr="002D2B83" w:rsidRDefault="00F55288" w:rsidP="00F55288">
      <w:pPr>
        <w:pStyle w:val="Prrafodelista"/>
        <w:numPr>
          <w:ilvl w:val="0"/>
          <w:numId w:val="4"/>
        </w:numPr>
        <w:rPr>
          <w:rFonts w:cstheme="minorHAnsi"/>
          <w:lang w:val="es-ES"/>
        </w:rPr>
      </w:pPr>
      <w:r w:rsidRPr="002D2B83">
        <w:rPr>
          <w:rFonts w:cstheme="minorHAnsi"/>
          <w:lang w:val="es-ES"/>
        </w:rPr>
        <w:t>Alinear los botones hacia la derecha.</w:t>
      </w:r>
    </w:p>
    <w:p w14:paraId="3FADFE82" w14:textId="77777777" w:rsidR="00F55288" w:rsidRPr="002D2B83" w:rsidRDefault="00F55288" w:rsidP="00F55288">
      <w:pPr>
        <w:pStyle w:val="Prrafodelista"/>
        <w:numPr>
          <w:ilvl w:val="0"/>
          <w:numId w:val="4"/>
        </w:numPr>
        <w:spacing w:after="0"/>
        <w:rPr>
          <w:rFonts w:eastAsiaTheme="minorEastAsia" w:cstheme="minorHAnsi"/>
          <w:color w:val="1A1A1A"/>
          <w:lang w:val="es-ES"/>
        </w:rPr>
      </w:pPr>
      <w:r w:rsidRPr="002D2B83">
        <w:rPr>
          <w:rFonts w:eastAsiaTheme="minorEastAsia" w:cstheme="minorHAnsi"/>
          <w:color w:val="1A1A1A"/>
          <w:lang w:val="es-ES"/>
        </w:rPr>
        <w:lastRenderedPageBreak/>
        <w:t>Siempre presentar una ventana de confirmación antes de eliminar o modificar un elemento.</w:t>
      </w:r>
    </w:p>
    <w:p w14:paraId="1109A2F0" w14:textId="77777777" w:rsidR="00F55288" w:rsidRPr="002D2B83" w:rsidRDefault="00F55288" w:rsidP="00F55288">
      <w:pPr>
        <w:rPr>
          <w:rFonts w:cstheme="minorHAnsi"/>
          <w:b/>
          <w:bCs/>
          <w:lang w:val="es-ES"/>
        </w:rPr>
      </w:pPr>
    </w:p>
    <w:p w14:paraId="39BC7F45" w14:textId="77777777" w:rsidR="00F55288" w:rsidRPr="00C21630" w:rsidRDefault="00F55288" w:rsidP="00C21630">
      <w:pPr>
        <w:pStyle w:val="Ttulo2"/>
        <w:numPr>
          <w:ilvl w:val="0"/>
          <w:numId w:val="29"/>
        </w:numPr>
        <w:rPr>
          <w:rFonts w:asciiTheme="minorHAnsi" w:hAnsiTheme="minorHAnsi" w:cstheme="minorHAnsi"/>
          <w:b/>
          <w:color w:val="000000" w:themeColor="text1"/>
          <w:sz w:val="24"/>
          <w:szCs w:val="22"/>
        </w:rPr>
      </w:pPr>
      <w:bookmarkStart w:id="19" w:name="_Toc184379686"/>
      <w:proofErr w:type="spellStart"/>
      <w:r w:rsidRPr="00C21630">
        <w:rPr>
          <w:rFonts w:asciiTheme="minorHAnsi" w:hAnsiTheme="minorHAnsi" w:cstheme="minorHAnsi"/>
          <w:b/>
          <w:color w:val="000000" w:themeColor="text1"/>
          <w:sz w:val="24"/>
          <w:szCs w:val="22"/>
        </w:rPr>
        <w:t>Comentarios</w:t>
      </w:r>
      <w:proofErr w:type="spellEnd"/>
      <w:r w:rsidRPr="00C21630">
        <w:rPr>
          <w:rFonts w:asciiTheme="minorHAnsi" w:hAnsiTheme="minorHAnsi" w:cstheme="minorHAnsi"/>
          <w:b/>
          <w:color w:val="000000" w:themeColor="text1"/>
          <w:sz w:val="24"/>
          <w:szCs w:val="22"/>
        </w:rPr>
        <w:t xml:space="preserve"> de Código</w:t>
      </w:r>
      <w:bookmarkEnd w:id="19"/>
    </w:p>
    <w:p w14:paraId="0F6B48BF" w14:textId="77777777" w:rsidR="00F55288" w:rsidRPr="002D2B83" w:rsidRDefault="00F55288" w:rsidP="00F55288">
      <w:pPr>
        <w:rPr>
          <w:rFonts w:cstheme="minorHAnsi"/>
        </w:rPr>
      </w:pPr>
    </w:p>
    <w:p w14:paraId="21D2703A" w14:textId="77777777" w:rsidR="00F55288" w:rsidRPr="002D2B83" w:rsidRDefault="00F55288" w:rsidP="00F55288">
      <w:pPr>
        <w:pStyle w:val="Prrafodelista"/>
        <w:numPr>
          <w:ilvl w:val="0"/>
          <w:numId w:val="6"/>
        </w:numPr>
        <w:rPr>
          <w:rFonts w:cstheme="minorHAnsi"/>
          <w:b/>
          <w:bCs/>
          <w:lang w:val="es-ES"/>
        </w:rPr>
      </w:pPr>
      <w:r w:rsidRPr="002D2B83">
        <w:rPr>
          <w:rFonts w:cstheme="minorHAnsi"/>
          <w:lang w:val="es-ES"/>
        </w:rPr>
        <w:t xml:space="preserve">Comentar clases, métodos, funciones, procedimientos, CSS, </w:t>
      </w:r>
      <w:proofErr w:type="spellStart"/>
      <w:r w:rsidRPr="002D2B83">
        <w:rPr>
          <w:rFonts w:cstheme="minorHAnsi"/>
          <w:lang w:val="es-ES"/>
        </w:rPr>
        <w:t>html</w:t>
      </w:r>
      <w:proofErr w:type="spellEnd"/>
      <w:r w:rsidRPr="002D2B83">
        <w:rPr>
          <w:rFonts w:cstheme="minorHAnsi"/>
          <w:lang w:val="es-ES"/>
        </w:rPr>
        <w:t>, estructuras de datos y bloques de código que sea necesario explicar</w:t>
      </w:r>
    </w:p>
    <w:p w14:paraId="21281453" w14:textId="77777777" w:rsidR="00F55288" w:rsidRPr="002D2B83" w:rsidRDefault="00F55288" w:rsidP="00F55288">
      <w:pPr>
        <w:pStyle w:val="Prrafodelista"/>
        <w:numPr>
          <w:ilvl w:val="0"/>
          <w:numId w:val="6"/>
        </w:numPr>
        <w:rPr>
          <w:rFonts w:cstheme="minorHAnsi"/>
          <w:lang w:val="es-ES"/>
        </w:rPr>
      </w:pPr>
      <w:r w:rsidRPr="002D2B83">
        <w:rPr>
          <w:rFonts w:cstheme="minorHAnsi"/>
          <w:lang w:val="es-ES"/>
        </w:rPr>
        <w:t>El comentario debe empezar con un verbo en el caso de comentar un código que tenga una acción, en el caso de comentar un estilo CSS, una estructura de datos (es decir código estático), decir el objeto que lo utiliza y para qué lo utiliza.</w:t>
      </w:r>
    </w:p>
    <w:p w14:paraId="19A070EC" w14:textId="77777777" w:rsidR="00F55288" w:rsidRPr="002D2B83" w:rsidRDefault="00F55288" w:rsidP="00F55288">
      <w:pPr>
        <w:pStyle w:val="Prrafodelista"/>
        <w:numPr>
          <w:ilvl w:val="0"/>
          <w:numId w:val="6"/>
        </w:numPr>
        <w:rPr>
          <w:rFonts w:cstheme="minorHAnsi"/>
          <w:lang w:val="es-ES"/>
        </w:rPr>
      </w:pPr>
      <w:r w:rsidRPr="002D2B83">
        <w:rPr>
          <w:rFonts w:cstheme="minorHAnsi"/>
          <w:lang w:val="es-ES"/>
        </w:rPr>
        <w:t xml:space="preserve">Cuando se comenta un bloque de acción y recibe parámetros o retorna valores, explicar la entrada y la salida de datos. </w:t>
      </w:r>
    </w:p>
    <w:p w14:paraId="3B18CD20" w14:textId="77777777" w:rsidR="00F55288" w:rsidRPr="00C21630" w:rsidRDefault="00F55288" w:rsidP="00C21630">
      <w:pPr>
        <w:pStyle w:val="Ttulo2"/>
        <w:numPr>
          <w:ilvl w:val="0"/>
          <w:numId w:val="29"/>
        </w:numPr>
        <w:rPr>
          <w:rFonts w:asciiTheme="minorHAnsi" w:hAnsiTheme="minorHAnsi" w:cstheme="minorHAnsi"/>
          <w:b/>
          <w:color w:val="000000" w:themeColor="text1"/>
          <w:sz w:val="24"/>
          <w:szCs w:val="22"/>
        </w:rPr>
      </w:pPr>
      <w:bookmarkStart w:id="20" w:name="_Toc184379687"/>
      <w:proofErr w:type="spellStart"/>
      <w:r w:rsidRPr="00C21630">
        <w:rPr>
          <w:rFonts w:asciiTheme="minorHAnsi" w:hAnsiTheme="minorHAnsi" w:cstheme="minorHAnsi"/>
          <w:b/>
          <w:color w:val="000000" w:themeColor="text1"/>
          <w:sz w:val="24"/>
          <w:szCs w:val="22"/>
        </w:rPr>
        <w:t>Repositorio</w:t>
      </w:r>
      <w:proofErr w:type="spellEnd"/>
      <w:r w:rsidRPr="00C21630">
        <w:rPr>
          <w:rFonts w:asciiTheme="minorHAnsi" w:hAnsiTheme="minorHAnsi" w:cstheme="minorHAnsi"/>
          <w:b/>
          <w:color w:val="000000" w:themeColor="text1"/>
          <w:sz w:val="24"/>
          <w:szCs w:val="22"/>
        </w:rPr>
        <w:t xml:space="preserve"> de Código</w:t>
      </w:r>
      <w:bookmarkEnd w:id="20"/>
    </w:p>
    <w:p w14:paraId="418211BA" w14:textId="77777777" w:rsidR="00F55288" w:rsidRPr="002D2B83" w:rsidRDefault="00F55288" w:rsidP="00F55288">
      <w:pPr>
        <w:rPr>
          <w:rFonts w:cstheme="minorHAnsi"/>
        </w:rPr>
      </w:pPr>
    </w:p>
    <w:p w14:paraId="35EEE2E3" w14:textId="77777777" w:rsidR="00F55288" w:rsidRPr="002D2B83" w:rsidRDefault="00F55288" w:rsidP="00F55288">
      <w:pPr>
        <w:pStyle w:val="Prrafodelista"/>
        <w:numPr>
          <w:ilvl w:val="0"/>
          <w:numId w:val="5"/>
        </w:numPr>
        <w:rPr>
          <w:rFonts w:cstheme="minorHAnsi"/>
          <w:lang w:val="es-ES"/>
        </w:rPr>
      </w:pPr>
      <w:r w:rsidRPr="002D2B83">
        <w:rPr>
          <w:rFonts w:cstheme="minorHAnsi"/>
          <w:lang w:val="es-ES"/>
        </w:rPr>
        <w:t xml:space="preserve"> Usar un repositorio de código como GitHub, Git, </w:t>
      </w:r>
      <w:proofErr w:type="spellStart"/>
      <w:r w:rsidRPr="002D2B83">
        <w:rPr>
          <w:rFonts w:cstheme="minorHAnsi"/>
          <w:lang w:val="es-ES"/>
        </w:rPr>
        <w:t>Bitbucket</w:t>
      </w:r>
      <w:proofErr w:type="spellEnd"/>
    </w:p>
    <w:p w14:paraId="288301E5" w14:textId="77777777" w:rsidR="00F55288" w:rsidRPr="002D2B83" w:rsidRDefault="00F55288" w:rsidP="00F55288">
      <w:pPr>
        <w:pStyle w:val="Prrafodelista"/>
        <w:numPr>
          <w:ilvl w:val="0"/>
          <w:numId w:val="5"/>
        </w:numPr>
        <w:rPr>
          <w:rFonts w:cstheme="minorHAnsi"/>
          <w:lang w:val="es-ES"/>
        </w:rPr>
      </w:pPr>
      <w:r w:rsidRPr="002D2B83">
        <w:rPr>
          <w:rFonts w:cstheme="minorHAnsi"/>
          <w:lang w:val="es-ES"/>
        </w:rPr>
        <w:t>Este repositorio debe sincronizarse con el código local</w:t>
      </w:r>
    </w:p>
    <w:p w14:paraId="44EC8974" w14:textId="77777777" w:rsidR="00F55288" w:rsidRDefault="00F55288" w:rsidP="00F55288">
      <w:pPr>
        <w:pStyle w:val="Prrafodelista"/>
        <w:numPr>
          <w:ilvl w:val="0"/>
          <w:numId w:val="5"/>
        </w:numPr>
        <w:rPr>
          <w:rFonts w:cstheme="minorHAnsi"/>
          <w:lang w:val="es-ES"/>
        </w:rPr>
      </w:pPr>
      <w:r w:rsidRPr="002D2B83">
        <w:rPr>
          <w:rFonts w:cstheme="minorHAnsi"/>
          <w:lang w:val="es-ES"/>
        </w:rPr>
        <w:t>La estructura debe ser similar al repositorio local</w:t>
      </w:r>
    </w:p>
    <w:p w14:paraId="41620A1F" w14:textId="77777777" w:rsidR="00F55288" w:rsidRPr="003F2EEC" w:rsidRDefault="00F55288" w:rsidP="00F55288">
      <w:pPr>
        <w:ind w:left="720"/>
        <w:rPr>
          <w:rFonts w:cstheme="minorHAnsi"/>
          <w:lang w:val="es-ES"/>
        </w:rPr>
      </w:pPr>
    </w:p>
    <w:p w14:paraId="692B1F13" w14:textId="77777777" w:rsidR="00F55288" w:rsidRPr="00C21630" w:rsidRDefault="00F55288" w:rsidP="00C21630">
      <w:pPr>
        <w:pStyle w:val="Ttulo2"/>
        <w:numPr>
          <w:ilvl w:val="0"/>
          <w:numId w:val="29"/>
        </w:numPr>
        <w:rPr>
          <w:rFonts w:asciiTheme="minorHAnsi" w:hAnsiTheme="minorHAnsi" w:cstheme="minorHAnsi"/>
          <w:b/>
          <w:color w:val="000000" w:themeColor="text1"/>
          <w:sz w:val="24"/>
          <w:szCs w:val="22"/>
        </w:rPr>
      </w:pPr>
      <w:bookmarkStart w:id="21" w:name="_Toc184379688"/>
      <w:r w:rsidRPr="00C21630">
        <w:rPr>
          <w:rFonts w:asciiTheme="minorHAnsi" w:hAnsiTheme="minorHAnsi" w:cstheme="minorHAnsi"/>
          <w:b/>
          <w:color w:val="000000" w:themeColor="text1"/>
          <w:sz w:val="24"/>
          <w:szCs w:val="22"/>
        </w:rPr>
        <w:t xml:space="preserve">Integración continua (CI) y </w:t>
      </w:r>
      <w:proofErr w:type="spellStart"/>
      <w:r w:rsidRPr="00C21630">
        <w:rPr>
          <w:rFonts w:asciiTheme="minorHAnsi" w:hAnsiTheme="minorHAnsi" w:cstheme="minorHAnsi"/>
          <w:b/>
          <w:color w:val="000000" w:themeColor="text1"/>
          <w:sz w:val="24"/>
          <w:szCs w:val="22"/>
        </w:rPr>
        <w:t>quality</w:t>
      </w:r>
      <w:proofErr w:type="spellEnd"/>
      <w:r w:rsidRPr="00C21630">
        <w:rPr>
          <w:rFonts w:asciiTheme="minorHAnsi" w:hAnsiTheme="minorHAnsi" w:cstheme="minorHAnsi"/>
          <w:b/>
          <w:color w:val="000000" w:themeColor="text1"/>
          <w:sz w:val="24"/>
          <w:szCs w:val="22"/>
        </w:rPr>
        <w:t xml:space="preserve"> gates</w:t>
      </w:r>
      <w:bookmarkEnd w:id="21"/>
    </w:p>
    <w:p w14:paraId="3654179C" w14:textId="77777777" w:rsidR="00F55288" w:rsidRDefault="00F55288" w:rsidP="00F55288">
      <w:r w:rsidRPr="00146730">
        <w:t xml:space="preserve">La integración continua (CI) y los </w:t>
      </w:r>
      <w:proofErr w:type="spellStart"/>
      <w:r w:rsidRPr="00146730">
        <w:t>quality</w:t>
      </w:r>
      <w:proofErr w:type="spellEnd"/>
      <w:r w:rsidRPr="00146730">
        <w:t xml:space="preserve"> gates, mediante herramientas como Jenkins, SonarQube, y Travis CI, aseguran que el código se mantenga libre de errores y que cumpla con los estándares. Permiten automatizar la validación continua del código, analizando cada cambio realizado.</w:t>
      </w:r>
    </w:p>
    <w:p w14:paraId="531A913D" w14:textId="77777777" w:rsidR="00F55288" w:rsidRDefault="00F55288" w:rsidP="00F55288"/>
    <w:p w14:paraId="3D42BBA2" w14:textId="77777777" w:rsidR="00F55288" w:rsidRPr="00C21630" w:rsidRDefault="00F55288" w:rsidP="00C21630">
      <w:pPr>
        <w:pStyle w:val="Ttulo2"/>
        <w:numPr>
          <w:ilvl w:val="0"/>
          <w:numId w:val="29"/>
        </w:numPr>
        <w:rPr>
          <w:rFonts w:asciiTheme="minorHAnsi" w:hAnsiTheme="minorHAnsi" w:cstheme="minorHAnsi"/>
          <w:b/>
          <w:color w:val="000000" w:themeColor="text1"/>
          <w:sz w:val="24"/>
          <w:szCs w:val="22"/>
        </w:rPr>
      </w:pPr>
      <w:bookmarkStart w:id="22" w:name="_Toc184379689"/>
      <w:r w:rsidRPr="00C21630">
        <w:rPr>
          <w:rFonts w:asciiTheme="minorHAnsi" w:hAnsiTheme="minorHAnsi" w:cstheme="minorHAnsi"/>
          <w:b/>
          <w:color w:val="000000" w:themeColor="text1"/>
          <w:sz w:val="24"/>
          <w:szCs w:val="22"/>
        </w:rPr>
        <w:t>Documentación automatizada</w:t>
      </w:r>
      <w:bookmarkEnd w:id="22"/>
    </w:p>
    <w:p w14:paraId="442513F6" w14:textId="77777777" w:rsidR="00F55288" w:rsidRPr="008765E9" w:rsidRDefault="00F55288" w:rsidP="00F55288">
      <w:pPr>
        <w:rPr>
          <w:rFonts w:cstheme="minorHAnsi"/>
        </w:rPr>
      </w:pPr>
      <w:r w:rsidRPr="00050B47">
        <w:t xml:space="preserve">Generar documentación automática a partir del código ayuda a mantener la coherencia y facilidad de uso del software. Herramientas como </w:t>
      </w:r>
      <w:proofErr w:type="spellStart"/>
      <w:r w:rsidRPr="00050B47">
        <w:t>Javadoc</w:t>
      </w:r>
      <w:proofErr w:type="spellEnd"/>
      <w:r w:rsidRPr="00050B47">
        <w:t xml:space="preserve"> (Java), </w:t>
      </w:r>
      <w:proofErr w:type="spellStart"/>
      <w:r w:rsidRPr="00050B47">
        <w:t>Sphinx</w:t>
      </w:r>
      <w:proofErr w:type="spellEnd"/>
      <w:r w:rsidRPr="00050B47">
        <w:t xml:space="preserve"> (Python) y </w:t>
      </w:r>
      <w:proofErr w:type="spellStart"/>
      <w:r w:rsidRPr="00050B47">
        <w:t>Doxygen</w:t>
      </w:r>
      <w:proofErr w:type="spellEnd"/>
      <w:r w:rsidRPr="00050B47">
        <w:t xml:space="preserve"> (multilenguaje) crean documentación actualizada de manera dinámica, reduciendo la carga manual.</w:t>
      </w:r>
    </w:p>
    <w:p w14:paraId="5D7BA399" w14:textId="77777777" w:rsidR="00CA78D6" w:rsidRPr="00C21630" w:rsidRDefault="00CA78D6" w:rsidP="002B1856">
      <w:pPr>
        <w:rPr>
          <w:sz w:val="56"/>
          <w:u w:val="single"/>
        </w:rPr>
      </w:pPr>
    </w:p>
    <w:p w14:paraId="6B401F9D" w14:textId="77777777" w:rsidR="00CA78D6" w:rsidRDefault="00CA78D6" w:rsidP="002B1856">
      <w:pPr>
        <w:rPr>
          <w:sz w:val="56"/>
        </w:rPr>
      </w:pPr>
    </w:p>
    <w:sectPr w:rsidR="00CA78D6" w:rsidSect="007A47E3">
      <w:footerReference w:type="default" r:id="rId17"/>
      <w:pgSz w:w="11906" w:h="16838"/>
      <w:pgMar w:top="1417" w:right="1701" w:bottom="1417" w:left="1701" w:header="708" w:footer="17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1866CB" w14:textId="77777777" w:rsidR="001E215A" w:rsidRDefault="001E215A" w:rsidP="004F01E2">
      <w:pPr>
        <w:spacing w:after="0" w:line="240" w:lineRule="auto"/>
      </w:pPr>
      <w:r>
        <w:separator/>
      </w:r>
    </w:p>
  </w:endnote>
  <w:endnote w:type="continuationSeparator" w:id="0">
    <w:p w14:paraId="204E042E" w14:textId="77777777" w:rsidR="001E215A" w:rsidRDefault="001E215A" w:rsidP="004F01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AcuminConcept-Bold">
    <w:altName w:val="Calibri"/>
    <w:panose1 w:val="00000000000000000000"/>
    <w:charset w:val="00"/>
    <w:family w:val="auto"/>
    <w:notTrueType/>
    <w:pitch w:val="default"/>
    <w:sig w:usb0="00000003" w:usb1="00000000" w:usb2="00000000" w:usb3="00000000" w:csb0="00000001" w:csb1="00000000"/>
  </w:font>
  <w:font w:name="AcuminConcept-Regular">
    <w:altName w:val="Calibri"/>
    <w:panose1 w:val="00000000000000000000"/>
    <w:charset w:val="00"/>
    <w:family w:val="auto"/>
    <w:notTrueType/>
    <w:pitch w:val="default"/>
    <w:sig w:usb0="00000003" w:usb1="00000000" w:usb2="00000000" w:usb3="00000000" w:csb0="00000001" w:csb1="00000000"/>
  </w:font>
  <w:font w:name="Fjalla One">
    <w:charset w:val="00"/>
    <w:family w:val="auto"/>
    <w:pitch w:val="variable"/>
    <w:sig w:usb0="800000BF" w:usb1="40000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706F24" w14:textId="77777777" w:rsidR="008A26D9" w:rsidRDefault="008A26D9">
    <w:pPr>
      <w:pStyle w:val="Piedepgina"/>
      <w:jc w:val="right"/>
    </w:pPr>
    <w:r>
      <w:rPr>
        <w:noProof/>
        <w:lang w:val="es-ES" w:eastAsia="es-ES"/>
      </w:rPr>
      <w:drawing>
        <wp:inline distT="0" distB="0" distL="0" distR="0" wp14:anchorId="0E25C145" wp14:editId="59743939">
          <wp:extent cx="5321873" cy="1325464"/>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oter_Word_Mesa de trabajo 1_Mesa de trabajo 1.png"/>
                  <pic:cNvPicPr/>
                </pic:nvPicPr>
                <pic:blipFill>
                  <a:blip r:embed="rId1">
                    <a:extLst>
                      <a:ext uri="{28A0092B-C50C-407E-A947-70E740481C1C}">
                        <a14:useLocalDpi xmlns:a14="http://schemas.microsoft.com/office/drawing/2010/main" val="0"/>
                      </a:ext>
                    </a:extLst>
                  </a:blip>
                  <a:stretch>
                    <a:fillRect/>
                  </a:stretch>
                </pic:blipFill>
                <pic:spPr>
                  <a:xfrm>
                    <a:off x="0" y="0"/>
                    <a:ext cx="5471529" cy="1362737"/>
                  </a:xfrm>
                  <a:prstGeom prst="rect">
                    <a:avLst/>
                  </a:prstGeom>
                </pic:spPr>
              </pic:pic>
            </a:graphicData>
          </a:graphic>
        </wp:inline>
      </w:drawing>
    </w:r>
  </w:p>
  <w:p w14:paraId="25649717" w14:textId="77777777" w:rsidR="005B0E64" w:rsidRDefault="005B0E6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D527D8" w14:textId="77777777" w:rsidR="00E62DEF" w:rsidRDefault="00E62DEF">
    <w:pPr>
      <w:pStyle w:val="Piedepgina"/>
      <w:jc w:val="right"/>
    </w:pPr>
    <w:r>
      <w:rPr>
        <w:noProof/>
        <w:lang w:val="es-ES" w:eastAsia="es-ES"/>
      </w:rPr>
      <w:drawing>
        <wp:inline distT="0" distB="0" distL="0" distR="0" wp14:anchorId="5AC432A5" wp14:editId="33D7D635">
          <wp:extent cx="4945553" cy="1231738"/>
          <wp:effectExtent l="0" t="0" r="762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oter_Word_Mesa de trabajo 1_Mesa de trabajo 1.png"/>
                  <pic:cNvPicPr/>
                </pic:nvPicPr>
                <pic:blipFill>
                  <a:blip r:embed="rId1">
                    <a:extLst>
                      <a:ext uri="{28A0092B-C50C-407E-A947-70E740481C1C}">
                        <a14:useLocalDpi xmlns:a14="http://schemas.microsoft.com/office/drawing/2010/main" val="0"/>
                      </a:ext>
                    </a:extLst>
                  </a:blip>
                  <a:stretch>
                    <a:fillRect/>
                  </a:stretch>
                </pic:blipFill>
                <pic:spPr>
                  <a:xfrm>
                    <a:off x="0" y="0"/>
                    <a:ext cx="5081834" cy="1265680"/>
                  </a:xfrm>
                  <a:prstGeom prst="rect">
                    <a:avLst/>
                  </a:prstGeom>
                </pic:spPr>
              </pic:pic>
            </a:graphicData>
          </a:graphic>
        </wp:inline>
      </w:drawing>
    </w:r>
    <w:r w:rsidR="007A47E3">
      <w:rPr>
        <w:color w:val="4472C4" w:themeColor="accent1"/>
        <w:sz w:val="20"/>
        <w:szCs w:val="20"/>
        <w:lang w:val="es-ES"/>
      </w:rPr>
      <w:t xml:space="preserve">   </w:t>
    </w:r>
    <w:r w:rsidR="007A47E3" w:rsidRPr="004E1D08">
      <w:rPr>
        <w:rStyle w:val="hgkelc"/>
        <w:rFonts w:ascii="Fjalla One" w:hAnsi="Fjalla One"/>
        <w:color w:val="4472C4" w:themeColor="accent1"/>
        <w:sz w:val="28"/>
        <w:lang w:val="es-ES"/>
      </w:rPr>
      <w:t>|</w:t>
    </w:r>
    <w:r w:rsidR="007A47E3" w:rsidRPr="004E1D08">
      <w:rPr>
        <w:rFonts w:ascii="Fjalla One" w:hAnsi="Fjalla One"/>
        <w:color w:val="4472C4" w:themeColor="accent1"/>
        <w:sz w:val="24"/>
        <w:szCs w:val="20"/>
        <w:lang w:val="es-ES"/>
      </w:rPr>
      <w:t xml:space="preserve"> </w:t>
    </w:r>
    <w:r w:rsidR="007A47E3" w:rsidRPr="004E1D08">
      <w:rPr>
        <w:rFonts w:ascii="Fjalla One" w:hAnsi="Fjalla One"/>
        <w:color w:val="4472C4" w:themeColor="accent1"/>
        <w:sz w:val="24"/>
        <w:szCs w:val="20"/>
      </w:rPr>
      <w:fldChar w:fldCharType="begin"/>
    </w:r>
    <w:r w:rsidR="007A47E3" w:rsidRPr="004E1D08">
      <w:rPr>
        <w:rFonts w:ascii="Fjalla One" w:hAnsi="Fjalla One"/>
        <w:color w:val="4472C4" w:themeColor="accent1"/>
        <w:sz w:val="24"/>
        <w:szCs w:val="20"/>
      </w:rPr>
      <w:instrText>PAGE  \* Arabic</w:instrText>
    </w:r>
    <w:r w:rsidR="007A47E3" w:rsidRPr="004E1D08">
      <w:rPr>
        <w:rFonts w:ascii="Fjalla One" w:hAnsi="Fjalla One"/>
        <w:color w:val="4472C4" w:themeColor="accent1"/>
        <w:sz w:val="24"/>
        <w:szCs w:val="20"/>
      </w:rPr>
      <w:fldChar w:fldCharType="separate"/>
    </w:r>
    <w:r w:rsidR="001A079D">
      <w:rPr>
        <w:rFonts w:ascii="Fjalla One" w:hAnsi="Fjalla One"/>
        <w:noProof/>
        <w:color w:val="4472C4" w:themeColor="accent1"/>
        <w:sz w:val="24"/>
        <w:szCs w:val="20"/>
      </w:rPr>
      <w:t>8</w:t>
    </w:r>
    <w:r w:rsidR="007A47E3" w:rsidRPr="004E1D08">
      <w:rPr>
        <w:rFonts w:ascii="Fjalla One" w:hAnsi="Fjalla One"/>
        <w:color w:val="4472C4" w:themeColor="accent1"/>
        <w:sz w:val="24"/>
        <w:szCs w:val="20"/>
      </w:rPr>
      <w:fldChar w:fldCharType="end"/>
    </w:r>
  </w:p>
  <w:p w14:paraId="4F664B2E" w14:textId="77777777" w:rsidR="00E62DEF" w:rsidRDefault="00E62DE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0DF2D4" w14:textId="77777777" w:rsidR="001E215A" w:rsidRDefault="001E215A" w:rsidP="004F01E2">
      <w:pPr>
        <w:spacing w:after="0" w:line="240" w:lineRule="auto"/>
      </w:pPr>
      <w:r>
        <w:separator/>
      </w:r>
    </w:p>
  </w:footnote>
  <w:footnote w:type="continuationSeparator" w:id="0">
    <w:p w14:paraId="2CB8DC9E" w14:textId="77777777" w:rsidR="001E215A" w:rsidRDefault="001E215A" w:rsidP="004F01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486999" w14:textId="77777777" w:rsidR="005B0E64" w:rsidRDefault="00055D00" w:rsidP="00055D00">
    <w:pPr>
      <w:pStyle w:val="Encabezado"/>
      <w:jc w:val="center"/>
    </w:pPr>
    <w:r>
      <w:rPr>
        <w:noProof/>
        <w:lang w:val="es-ES" w:eastAsia="es-ES"/>
      </w:rPr>
      <w:drawing>
        <wp:anchor distT="0" distB="0" distL="114300" distR="114300" simplePos="0" relativeHeight="251658240" behindDoc="1" locked="0" layoutInCell="1" allowOverlap="1" wp14:anchorId="48E302DA" wp14:editId="47F14661">
          <wp:simplePos x="0" y="0"/>
          <wp:positionH relativeFrom="column">
            <wp:posOffset>-382905</wp:posOffset>
          </wp:positionH>
          <wp:positionV relativeFrom="page">
            <wp:posOffset>457200</wp:posOffset>
          </wp:positionV>
          <wp:extent cx="6082030" cy="789305"/>
          <wp:effectExtent l="0" t="0" r="0" b="0"/>
          <wp:wrapTight wrapText="bothSides">
            <wp:wrapPolygon edited="0">
              <wp:start x="0" y="0"/>
              <wp:lineTo x="0" y="20853"/>
              <wp:lineTo x="21514" y="20853"/>
              <wp:lineTo x="21514"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S_Euroclima.png"/>
                  <pic:cNvPicPr/>
                </pic:nvPicPr>
                <pic:blipFill>
                  <a:blip r:embed="rId1">
                    <a:extLst>
                      <a:ext uri="{28A0092B-C50C-407E-A947-70E740481C1C}">
                        <a14:useLocalDpi xmlns:a14="http://schemas.microsoft.com/office/drawing/2010/main" val="0"/>
                      </a:ext>
                    </a:extLst>
                  </a:blip>
                  <a:stretch>
                    <a:fillRect/>
                  </a:stretch>
                </pic:blipFill>
                <pic:spPr>
                  <a:xfrm>
                    <a:off x="0" y="0"/>
                    <a:ext cx="6082030" cy="78930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DF676"/>
    <w:multiLevelType w:val="hybridMultilevel"/>
    <w:tmpl w:val="3D0A15D4"/>
    <w:lvl w:ilvl="0" w:tplc="AC18CA1E">
      <w:start w:val="4"/>
      <w:numFmt w:val="decimal"/>
      <w:lvlText w:val="%1."/>
      <w:lvlJc w:val="left"/>
      <w:pPr>
        <w:ind w:left="720" w:hanging="360"/>
      </w:pPr>
    </w:lvl>
    <w:lvl w:ilvl="1" w:tplc="7DB4D69C">
      <w:start w:val="1"/>
      <w:numFmt w:val="lowerLetter"/>
      <w:lvlText w:val="%2."/>
      <w:lvlJc w:val="left"/>
      <w:pPr>
        <w:ind w:left="1440" w:hanging="360"/>
      </w:pPr>
    </w:lvl>
    <w:lvl w:ilvl="2" w:tplc="B70AAE6E">
      <w:start w:val="1"/>
      <w:numFmt w:val="lowerRoman"/>
      <w:lvlText w:val="%3."/>
      <w:lvlJc w:val="right"/>
      <w:pPr>
        <w:ind w:left="2160" w:hanging="180"/>
      </w:pPr>
    </w:lvl>
    <w:lvl w:ilvl="3" w:tplc="32345D58">
      <w:start w:val="1"/>
      <w:numFmt w:val="decimal"/>
      <w:lvlText w:val="%4."/>
      <w:lvlJc w:val="left"/>
      <w:pPr>
        <w:ind w:left="2880" w:hanging="360"/>
      </w:pPr>
    </w:lvl>
    <w:lvl w:ilvl="4" w:tplc="61AC5AEE">
      <w:start w:val="1"/>
      <w:numFmt w:val="lowerLetter"/>
      <w:lvlText w:val="%5."/>
      <w:lvlJc w:val="left"/>
      <w:pPr>
        <w:ind w:left="3600" w:hanging="360"/>
      </w:pPr>
    </w:lvl>
    <w:lvl w:ilvl="5" w:tplc="EFD8EB3C">
      <w:start w:val="1"/>
      <w:numFmt w:val="lowerRoman"/>
      <w:lvlText w:val="%6."/>
      <w:lvlJc w:val="right"/>
      <w:pPr>
        <w:ind w:left="4320" w:hanging="180"/>
      </w:pPr>
    </w:lvl>
    <w:lvl w:ilvl="6" w:tplc="10DC0434">
      <w:start w:val="1"/>
      <w:numFmt w:val="decimal"/>
      <w:lvlText w:val="%7."/>
      <w:lvlJc w:val="left"/>
      <w:pPr>
        <w:ind w:left="5040" w:hanging="360"/>
      </w:pPr>
    </w:lvl>
    <w:lvl w:ilvl="7" w:tplc="884A21A4">
      <w:start w:val="1"/>
      <w:numFmt w:val="lowerLetter"/>
      <w:lvlText w:val="%8."/>
      <w:lvlJc w:val="left"/>
      <w:pPr>
        <w:ind w:left="5760" w:hanging="360"/>
      </w:pPr>
    </w:lvl>
    <w:lvl w:ilvl="8" w:tplc="19ECF0BC">
      <w:start w:val="1"/>
      <w:numFmt w:val="lowerRoman"/>
      <w:lvlText w:val="%9."/>
      <w:lvlJc w:val="right"/>
      <w:pPr>
        <w:ind w:left="6480" w:hanging="180"/>
      </w:pPr>
    </w:lvl>
  </w:abstractNum>
  <w:abstractNum w:abstractNumId="1" w15:restartNumberingAfterBreak="0">
    <w:nsid w:val="050BC02B"/>
    <w:multiLevelType w:val="hybridMultilevel"/>
    <w:tmpl w:val="CBDC4ED6"/>
    <w:lvl w:ilvl="0" w:tplc="C41CEC1A">
      <w:start w:val="1"/>
      <w:numFmt w:val="lowerRoman"/>
      <w:lvlText w:val="%1."/>
      <w:lvlJc w:val="right"/>
      <w:pPr>
        <w:ind w:left="1080" w:hanging="360"/>
      </w:pPr>
    </w:lvl>
    <w:lvl w:ilvl="1" w:tplc="38BE3D4E">
      <w:start w:val="1"/>
      <w:numFmt w:val="lowerLetter"/>
      <w:lvlText w:val="%2."/>
      <w:lvlJc w:val="left"/>
      <w:pPr>
        <w:ind w:left="1800" w:hanging="360"/>
      </w:pPr>
    </w:lvl>
    <w:lvl w:ilvl="2" w:tplc="2F08D246">
      <w:start w:val="1"/>
      <w:numFmt w:val="lowerRoman"/>
      <w:lvlText w:val="%3."/>
      <w:lvlJc w:val="right"/>
      <w:pPr>
        <w:ind w:left="2520" w:hanging="180"/>
      </w:pPr>
    </w:lvl>
    <w:lvl w:ilvl="3" w:tplc="66CC00C0">
      <w:start w:val="1"/>
      <w:numFmt w:val="decimal"/>
      <w:lvlText w:val="%4."/>
      <w:lvlJc w:val="left"/>
      <w:pPr>
        <w:ind w:left="3240" w:hanging="360"/>
      </w:pPr>
    </w:lvl>
    <w:lvl w:ilvl="4" w:tplc="4644F30E">
      <w:start w:val="1"/>
      <w:numFmt w:val="lowerLetter"/>
      <w:lvlText w:val="%5."/>
      <w:lvlJc w:val="left"/>
      <w:pPr>
        <w:ind w:left="3960" w:hanging="360"/>
      </w:pPr>
    </w:lvl>
    <w:lvl w:ilvl="5" w:tplc="DF36AE7E">
      <w:start w:val="1"/>
      <w:numFmt w:val="lowerRoman"/>
      <w:lvlText w:val="%6."/>
      <w:lvlJc w:val="right"/>
      <w:pPr>
        <w:ind w:left="4680" w:hanging="180"/>
      </w:pPr>
    </w:lvl>
    <w:lvl w:ilvl="6" w:tplc="C0F4CBFA">
      <w:start w:val="1"/>
      <w:numFmt w:val="decimal"/>
      <w:lvlText w:val="%7."/>
      <w:lvlJc w:val="left"/>
      <w:pPr>
        <w:ind w:left="5400" w:hanging="360"/>
      </w:pPr>
    </w:lvl>
    <w:lvl w:ilvl="7" w:tplc="EA10F494">
      <w:start w:val="1"/>
      <w:numFmt w:val="lowerLetter"/>
      <w:lvlText w:val="%8."/>
      <w:lvlJc w:val="left"/>
      <w:pPr>
        <w:ind w:left="6120" w:hanging="360"/>
      </w:pPr>
    </w:lvl>
    <w:lvl w:ilvl="8" w:tplc="54085162">
      <w:start w:val="1"/>
      <w:numFmt w:val="lowerRoman"/>
      <w:lvlText w:val="%9."/>
      <w:lvlJc w:val="right"/>
      <w:pPr>
        <w:ind w:left="6840" w:hanging="180"/>
      </w:pPr>
    </w:lvl>
  </w:abstractNum>
  <w:abstractNum w:abstractNumId="2" w15:restartNumberingAfterBreak="0">
    <w:nsid w:val="068094C2"/>
    <w:multiLevelType w:val="hybridMultilevel"/>
    <w:tmpl w:val="1CF89E42"/>
    <w:lvl w:ilvl="0" w:tplc="D7D81A00">
      <w:start w:val="1"/>
      <w:numFmt w:val="lowerRoman"/>
      <w:lvlText w:val="%1."/>
      <w:lvlJc w:val="right"/>
      <w:pPr>
        <w:ind w:left="1080" w:hanging="360"/>
      </w:pPr>
    </w:lvl>
    <w:lvl w:ilvl="1" w:tplc="BC382D82">
      <w:start w:val="1"/>
      <w:numFmt w:val="lowerLetter"/>
      <w:lvlText w:val="%2."/>
      <w:lvlJc w:val="left"/>
      <w:pPr>
        <w:ind w:left="1800" w:hanging="360"/>
      </w:pPr>
    </w:lvl>
    <w:lvl w:ilvl="2" w:tplc="5CE42B12">
      <w:start w:val="1"/>
      <w:numFmt w:val="lowerRoman"/>
      <w:lvlText w:val="%3."/>
      <w:lvlJc w:val="right"/>
      <w:pPr>
        <w:ind w:left="2520" w:hanging="180"/>
      </w:pPr>
    </w:lvl>
    <w:lvl w:ilvl="3" w:tplc="A85C7B3A">
      <w:start w:val="1"/>
      <w:numFmt w:val="decimal"/>
      <w:lvlText w:val="%4."/>
      <w:lvlJc w:val="left"/>
      <w:pPr>
        <w:ind w:left="3240" w:hanging="360"/>
      </w:pPr>
    </w:lvl>
    <w:lvl w:ilvl="4" w:tplc="BFB890A2">
      <w:start w:val="1"/>
      <w:numFmt w:val="lowerLetter"/>
      <w:lvlText w:val="%5."/>
      <w:lvlJc w:val="left"/>
      <w:pPr>
        <w:ind w:left="3960" w:hanging="360"/>
      </w:pPr>
    </w:lvl>
    <w:lvl w:ilvl="5" w:tplc="2D36B5AA">
      <w:start w:val="1"/>
      <w:numFmt w:val="lowerRoman"/>
      <w:lvlText w:val="%6."/>
      <w:lvlJc w:val="right"/>
      <w:pPr>
        <w:ind w:left="4680" w:hanging="180"/>
      </w:pPr>
    </w:lvl>
    <w:lvl w:ilvl="6" w:tplc="AD541C68">
      <w:start w:val="1"/>
      <w:numFmt w:val="decimal"/>
      <w:lvlText w:val="%7."/>
      <w:lvlJc w:val="left"/>
      <w:pPr>
        <w:ind w:left="5400" w:hanging="360"/>
      </w:pPr>
    </w:lvl>
    <w:lvl w:ilvl="7" w:tplc="4396564E">
      <w:start w:val="1"/>
      <w:numFmt w:val="lowerLetter"/>
      <w:lvlText w:val="%8."/>
      <w:lvlJc w:val="left"/>
      <w:pPr>
        <w:ind w:left="6120" w:hanging="360"/>
      </w:pPr>
    </w:lvl>
    <w:lvl w:ilvl="8" w:tplc="6D20F6C4">
      <w:start w:val="1"/>
      <w:numFmt w:val="lowerRoman"/>
      <w:lvlText w:val="%9."/>
      <w:lvlJc w:val="right"/>
      <w:pPr>
        <w:ind w:left="6840" w:hanging="180"/>
      </w:pPr>
    </w:lvl>
  </w:abstractNum>
  <w:abstractNum w:abstractNumId="3" w15:restartNumberingAfterBreak="0">
    <w:nsid w:val="073479E1"/>
    <w:multiLevelType w:val="hybridMultilevel"/>
    <w:tmpl w:val="FEFA6842"/>
    <w:lvl w:ilvl="0" w:tplc="9AE8297E">
      <w:start w:val="7"/>
      <w:numFmt w:val="decimal"/>
      <w:lvlText w:val="%1."/>
      <w:lvlJc w:val="left"/>
      <w:pPr>
        <w:ind w:left="108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7785BEC"/>
    <w:multiLevelType w:val="hybridMultilevel"/>
    <w:tmpl w:val="78B65C48"/>
    <w:lvl w:ilvl="0" w:tplc="CE0C51D6">
      <w:start w:val="12"/>
      <w:numFmt w:val="decimal"/>
      <w:lvlText w:val="%1."/>
      <w:lvlJc w:val="left"/>
      <w:pPr>
        <w:ind w:left="720" w:hanging="360"/>
      </w:pPr>
    </w:lvl>
    <w:lvl w:ilvl="1" w:tplc="FF90D66A">
      <w:start w:val="1"/>
      <w:numFmt w:val="lowerLetter"/>
      <w:lvlText w:val="%2."/>
      <w:lvlJc w:val="left"/>
      <w:pPr>
        <w:ind w:left="1440" w:hanging="360"/>
      </w:pPr>
    </w:lvl>
    <w:lvl w:ilvl="2" w:tplc="1FFEC972">
      <w:start w:val="1"/>
      <w:numFmt w:val="lowerRoman"/>
      <w:lvlText w:val="%3."/>
      <w:lvlJc w:val="right"/>
      <w:pPr>
        <w:ind w:left="2160" w:hanging="180"/>
      </w:pPr>
    </w:lvl>
    <w:lvl w:ilvl="3" w:tplc="CEECC0A6">
      <w:start w:val="1"/>
      <w:numFmt w:val="decimal"/>
      <w:lvlText w:val="%4."/>
      <w:lvlJc w:val="left"/>
      <w:pPr>
        <w:ind w:left="2880" w:hanging="360"/>
      </w:pPr>
    </w:lvl>
    <w:lvl w:ilvl="4" w:tplc="1DCED738">
      <w:start w:val="1"/>
      <w:numFmt w:val="lowerLetter"/>
      <w:lvlText w:val="%5."/>
      <w:lvlJc w:val="left"/>
      <w:pPr>
        <w:ind w:left="3600" w:hanging="360"/>
      </w:pPr>
    </w:lvl>
    <w:lvl w:ilvl="5" w:tplc="0826F69E">
      <w:start w:val="1"/>
      <w:numFmt w:val="lowerRoman"/>
      <w:lvlText w:val="%6."/>
      <w:lvlJc w:val="right"/>
      <w:pPr>
        <w:ind w:left="4320" w:hanging="180"/>
      </w:pPr>
    </w:lvl>
    <w:lvl w:ilvl="6" w:tplc="C64246F4">
      <w:start w:val="1"/>
      <w:numFmt w:val="decimal"/>
      <w:lvlText w:val="%7."/>
      <w:lvlJc w:val="left"/>
      <w:pPr>
        <w:ind w:left="5040" w:hanging="360"/>
      </w:pPr>
    </w:lvl>
    <w:lvl w:ilvl="7" w:tplc="59FEE55E">
      <w:start w:val="1"/>
      <w:numFmt w:val="lowerLetter"/>
      <w:lvlText w:val="%8."/>
      <w:lvlJc w:val="left"/>
      <w:pPr>
        <w:ind w:left="5760" w:hanging="360"/>
      </w:pPr>
    </w:lvl>
    <w:lvl w:ilvl="8" w:tplc="CC14D2D8">
      <w:start w:val="1"/>
      <w:numFmt w:val="lowerRoman"/>
      <w:lvlText w:val="%9."/>
      <w:lvlJc w:val="right"/>
      <w:pPr>
        <w:ind w:left="6480" w:hanging="180"/>
      </w:pPr>
    </w:lvl>
  </w:abstractNum>
  <w:abstractNum w:abstractNumId="5" w15:restartNumberingAfterBreak="0">
    <w:nsid w:val="08CE9832"/>
    <w:multiLevelType w:val="hybridMultilevel"/>
    <w:tmpl w:val="9BA47B96"/>
    <w:lvl w:ilvl="0" w:tplc="CD3AB066">
      <w:start w:val="11"/>
      <w:numFmt w:val="decimal"/>
      <w:lvlText w:val="%1."/>
      <w:lvlJc w:val="left"/>
      <w:pPr>
        <w:ind w:left="720" w:hanging="360"/>
      </w:pPr>
    </w:lvl>
    <w:lvl w:ilvl="1" w:tplc="E55A53A6">
      <w:start w:val="1"/>
      <w:numFmt w:val="lowerLetter"/>
      <w:lvlText w:val="%2."/>
      <w:lvlJc w:val="left"/>
      <w:pPr>
        <w:ind w:left="1440" w:hanging="360"/>
      </w:pPr>
    </w:lvl>
    <w:lvl w:ilvl="2" w:tplc="81901ADE">
      <w:start w:val="1"/>
      <w:numFmt w:val="lowerRoman"/>
      <w:lvlText w:val="%3."/>
      <w:lvlJc w:val="right"/>
      <w:pPr>
        <w:ind w:left="2160" w:hanging="180"/>
      </w:pPr>
    </w:lvl>
    <w:lvl w:ilvl="3" w:tplc="0DEED1C2">
      <w:start w:val="1"/>
      <w:numFmt w:val="decimal"/>
      <w:lvlText w:val="%4."/>
      <w:lvlJc w:val="left"/>
      <w:pPr>
        <w:ind w:left="2880" w:hanging="360"/>
      </w:pPr>
    </w:lvl>
    <w:lvl w:ilvl="4" w:tplc="BF661FC6">
      <w:start w:val="1"/>
      <w:numFmt w:val="lowerLetter"/>
      <w:lvlText w:val="%5."/>
      <w:lvlJc w:val="left"/>
      <w:pPr>
        <w:ind w:left="3600" w:hanging="360"/>
      </w:pPr>
    </w:lvl>
    <w:lvl w:ilvl="5" w:tplc="470AD11A">
      <w:start w:val="1"/>
      <w:numFmt w:val="lowerRoman"/>
      <w:lvlText w:val="%6."/>
      <w:lvlJc w:val="right"/>
      <w:pPr>
        <w:ind w:left="4320" w:hanging="180"/>
      </w:pPr>
    </w:lvl>
    <w:lvl w:ilvl="6" w:tplc="926CC19A">
      <w:start w:val="1"/>
      <w:numFmt w:val="decimal"/>
      <w:lvlText w:val="%7."/>
      <w:lvlJc w:val="left"/>
      <w:pPr>
        <w:ind w:left="5040" w:hanging="360"/>
      </w:pPr>
    </w:lvl>
    <w:lvl w:ilvl="7" w:tplc="D2349F1E">
      <w:start w:val="1"/>
      <w:numFmt w:val="lowerLetter"/>
      <w:lvlText w:val="%8."/>
      <w:lvlJc w:val="left"/>
      <w:pPr>
        <w:ind w:left="5760" w:hanging="360"/>
      </w:pPr>
    </w:lvl>
    <w:lvl w:ilvl="8" w:tplc="AF20F318">
      <w:start w:val="1"/>
      <w:numFmt w:val="lowerRoman"/>
      <w:lvlText w:val="%9."/>
      <w:lvlJc w:val="right"/>
      <w:pPr>
        <w:ind w:left="6480" w:hanging="180"/>
      </w:pPr>
    </w:lvl>
  </w:abstractNum>
  <w:abstractNum w:abstractNumId="6" w15:restartNumberingAfterBreak="0">
    <w:nsid w:val="0DA827DA"/>
    <w:multiLevelType w:val="hybridMultilevel"/>
    <w:tmpl w:val="42507FEC"/>
    <w:lvl w:ilvl="0" w:tplc="7DE427C6">
      <w:start w:val="10"/>
      <w:numFmt w:val="decimal"/>
      <w:lvlText w:val="%1."/>
      <w:lvlJc w:val="left"/>
      <w:pPr>
        <w:ind w:left="108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E3079F8"/>
    <w:multiLevelType w:val="hybridMultilevel"/>
    <w:tmpl w:val="09DE05F4"/>
    <w:lvl w:ilvl="0" w:tplc="40E85548">
      <w:start w:val="8"/>
      <w:numFmt w:val="decimal"/>
      <w:lvlText w:val="%1."/>
      <w:lvlJc w:val="left"/>
      <w:pPr>
        <w:ind w:left="108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1CD2EF7"/>
    <w:multiLevelType w:val="hybridMultilevel"/>
    <w:tmpl w:val="667279E4"/>
    <w:lvl w:ilvl="0" w:tplc="AA8EADBC">
      <w:start w:val="9"/>
      <w:numFmt w:val="decimal"/>
      <w:lvlText w:val="%1."/>
      <w:lvlJc w:val="left"/>
      <w:pPr>
        <w:ind w:left="720" w:hanging="360"/>
      </w:pPr>
    </w:lvl>
    <w:lvl w:ilvl="1" w:tplc="8A7C5D70">
      <w:start w:val="1"/>
      <w:numFmt w:val="lowerLetter"/>
      <w:lvlText w:val="%2."/>
      <w:lvlJc w:val="left"/>
      <w:pPr>
        <w:ind w:left="1440" w:hanging="360"/>
      </w:pPr>
    </w:lvl>
    <w:lvl w:ilvl="2" w:tplc="EB2A6D3C">
      <w:start w:val="1"/>
      <w:numFmt w:val="lowerRoman"/>
      <w:lvlText w:val="%3."/>
      <w:lvlJc w:val="right"/>
      <w:pPr>
        <w:ind w:left="2160" w:hanging="180"/>
      </w:pPr>
    </w:lvl>
    <w:lvl w:ilvl="3" w:tplc="F42CC518">
      <w:start w:val="1"/>
      <w:numFmt w:val="decimal"/>
      <w:lvlText w:val="%4."/>
      <w:lvlJc w:val="left"/>
      <w:pPr>
        <w:ind w:left="2880" w:hanging="360"/>
      </w:pPr>
    </w:lvl>
    <w:lvl w:ilvl="4" w:tplc="B9581002">
      <w:start w:val="1"/>
      <w:numFmt w:val="lowerLetter"/>
      <w:lvlText w:val="%5."/>
      <w:lvlJc w:val="left"/>
      <w:pPr>
        <w:ind w:left="3600" w:hanging="360"/>
      </w:pPr>
    </w:lvl>
    <w:lvl w:ilvl="5" w:tplc="69FE932C">
      <w:start w:val="1"/>
      <w:numFmt w:val="lowerRoman"/>
      <w:lvlText w:val="%6."/>
      <w:lvlJc w:val="right"/>
      <w:pPr>
        <w:ind w:left="4320" w:hanging="180"/>
      </w:pPr>
    </w:lvl>
    <w:lvl w:ilvl="6" w:tplc="9FD40096">
      <w:start w:val="1"/>
      <w:numFmt w:val="decimal"/>
      <w:lvlText w:val="%7."/>
      <w:lvlJc w:val="left"/>
      <w:pPr>
        <w:ind w:left="5040" w:hanging="360"/>
      </w:pPr>
    </w:lvl>
    <w:lvl w:ilvl="7" w:tplc="F14EC138">
      <w:start w:val="1"/>
      <w:numFmt w:val="lowerLetter"/>
      <w:lvlText w:val="%8."/>
      <w:lvlJc w:val="left"/>
      <w:pPr>
        <w:ind w:left="5760" w:hanging="360"/>
      </w:pPr>
    </w:lvl>
    <w:lvl w:ilvl="8" w:tplc="13089AC0">
      <w:start w:val="1"/>
      <w:numFmt w:val="lowerRoman"/>
      <w:lvlText w:val="%9."/>
      <w:lvlJc w:val="right"/>
      <w:pPr>
        <w:ind w:left="6480" w:hanging="180"/>
      </w:pPr>
    </w:lvl>
  </w:abstractNum>
  <w:abstractNum w:abstractNumId="9" w15:restartNumberingAfterBreak="0">
    <w:nsid w:val="18E3F02F"/>
    <w:multiLevelType w:val="hybridMultilevel"/>
    <w:tmpl w:val="7C82E3CA"/>
    <w:lvl w:ilvl="0" w:tplc="6F62A082">
      <w:start w:val="1"/>
      <w:numFmt w:val="lowerRoman"/>
      <w:lvlText w:val="%1."/>
      <w:lvlJc w:val="right"/>
      <w:pPr>
        <w:ind w:left="1080" w:hanging="360"/>
      </w:pPr>
    </w:lvl>
    <w:lvl w:ilvl="1" w:tplc="4788A7DA">
      <w:start w:val="1"/>
      <w:numFmt w:val="lowerLetter"/>
      <w:lvlText w:val="%2."/>
      <w:lvlJc w:val="left"/>
      <w:pPr>
        <w:ind w:left="1800" w:hanging="360"/>
      </w:pPr>
    </w:lvl>
    <w:lvl w:ilvl="2" w:tplc="087AAA4E">
      <w:start w:val="1"/>
      <w:numFmt w:val="lowerRoman"/>
      <w:lvlText w:val="%3."/>
      <w:lvlJc w:val="right"/>
      <w:pPr>
        <w:ind w:left="2520" w:hanging="180"/>
      </w:pPr>
    </w:lvl>
    <w:lvl w:ilvl="3" w:tplc="F650FF72">
      <w:start w:val="1"/>
      <w:numFmt w:val="decimal"/>
      <w:lvlText w:val="%4."/>
      <w:lvlJc w:val="left"/>
      <w:pPr>
        <w:ind w:left="3240" w:hanging="360"/>
      </w:pPr>
    </w:lvl>
    <w:lvl w:ilvl="4" w:tplc="7780E33C">
      <w:start w:val="1"/>
      <w:numFmt w:val="lowerLetter"/>
      <w:lvlText w:val="%5."/>
      <w:lvlJc w:val="left"/>
      <w:pPr>
        <w:ind w:left="3960" w:hanging="360"/>
      </w:pPr>
    </w:lvl>
    <w:lvl w:ilvl="5" w:tplc="1D301E98">
      <w:start w:val="1"/>
      <w:numFmt w:val="lowerRoman"/>
      <w:lvlText w:val="%6."/>
      <w:lvlJc w:val="right"/>
      <w:pPr>
        <w:ind w:left="4680" w:hanging="180"/>
      </w:pPr>
    </w:lvl>
    <w:lvl w:ilvl="6" w:tplc="39003372">
      <w:start w:val="1"/>
      <w:numFmt w:val="decimal"/>
      <w:lvlText w:val="%7."/>
      <w:lvlJc w:val="left"/>
      <w:pPr>
        <w:ind w:left="5400" w:hanging="360"/>
      </w:pPr>
    </w:lvl>
    <w:lvl w:ilvl="7" w:tplc="02108226">
      <w:start w:val="1"/>
      <w:numFmt w:val="lowerLetter"/>
      <w:lvlText w:val="%8."/>
      <w:lvlJc w:val="left"/>
      <w:pPr>
        <w:ind w:left="6120" w:hanging="360"/>
      </w:pPr>
    </w:lvl>
    <w:lvl w:ilvl="8" w:tplc="4ECE92A0">
      <w:start w:val="1"/>
      <w:numFmt w:val="lowerRoman"/>
      <w:lvlText w:val="%9."/>
      <w:lvlJc w:val="right"/>
      <w:pPr>
        <w:ind w:left="6840" w:hanging="180"/>
      </w:pPr>
    </w:lvl>
  </w:abstractNum>
  <w:abstractNum w:abstractNumId="10" w15:restartNumberingAfterBreak="0">
    <w:nsid w:val="1A231961"/>
    <w:multiLevelType w:val="hybridMultilevel"/>
    <w:tmpl w:val="B1FED220"/>
    <w:lvl w:ilvl="0" w:tplc="9F3A0D24">
      <w:start w:val="1"/>
      <w:numFmt w:val="lowerRoman"/>
      <w:lvlText w:val="%1."/>
      <w:lvlJc w:val="right"/>
      <w:pPr>
        <w:ind w:left="1080" w:hanging="360"/>
      </w:pPr>
    </w:lvl>
    <w:lvl w:ilvl="1" w:tplc="6D0000A6">
      <w:start w:val="1"/>
      <w:numFmt w:val="lowerLetter"/>
      <w:lvlText w:val="%2."/>
      <w:lvlJc w:val="left"/>
      <w:pPr>
        <w:ind w:left="1800" w:hanging="360"/>
      </w:pPr>
    </w:lvl>
    <w:lvl w:ilvl="2" w:tplc="20DA9D56">
      <w:start w:val="1"/>
      <w:numFmt w:val="lowerRoman"/>
      <w:lvlText w:val="%3."/>
      <w:lvlJc w:val="right"/>
      <w:pPr>
        <w:ind w:left="2520" w:hanging="180"/>
      </w:pPr>
    </w:lvl>
    <w:lvl w:ilvl="3" w:tplc="7E807736">
      <w:start w:val="1"/>
      <w:numFmt w:val="decimal"/>
      <w:lvlText w:val="%4."/>
      <w:lvlJc w:val="left"/>
      <w:pPr>
        <w:ind w:left="3240" w:hanging="360"/>
      </w:pPr>
    </w:lvl>
    <w:lvl w:ilvl="4" w:tplc="D1FA0B72">
      <w:start w:val="1"/>
      <w:numFmt w:val="lowerLetter"/>
      <w:lvlText w:val="%5."/>
      <w:lvlJc w:val="left"/>
      <w:pPr>
        <w:ind w:left="3960" w:hanging="360"/>
      </w:pPr>
    </w:lvl>
    <w:lvl w:ilvl="5" w:tplc="56186FBC">
      <w:start w:val="1"/>
      <w:numFmt w:val="lowerRoman"/>
      <w:lvlText w:val="%6."/>
      <w:lvlJc w:val="right"/>
      <w:pPr>
        <w:ind w:left="4680" w:hanging="180"/>
      </w:pPr>
    </w:lvl>
    <w:lvl w:ilvl="6" w:tplc="FF3E8384">
      <w:start w:val="1"/>
      <w:numFmt w:val="decimal"/>
      <w:lvlText w:val="%7."/>
      <w:lvlJc w:val="left"/>
      <w:pPr>
        <w:ind w:left="5400" w:hanging="360"/>
      </w:pPr>
    </w:lvl>
    <w:lvl w:ilvl="7" w:tplc="C2EC87C6">
      <w:start w:val="1"/>
      <w:numFmt w:val="lowerLetter"/>
      <w:lvlText w:val="%8."/>
      <w:lvlJc w:val="left"/>
      <w:pPr>
        <w:ind w:left="6120" w:hanging="360"/>
      </w:pPr>
    </w:lvl>
    <w:lvl w:ilvl="8" w:tplc="175223E4">
      <w:start w:val="1"/>
      <w:numFmt w:val="lowerRoman"/>
      <w:lvlText w:val="%9."/>
      <w:lvlJc w:val="right"/>
      <w:pPr>
        <w:ind w:left="6840" w:hanging="180"/>
      </w:pPr>
    </w:lvl>
  </w:abstractNum>
  <w:abstractNum w:abstractNumId="11" w15:restartNumberingAfterBreak="0">
    <w:nsid w:val="2825502E"/>
    <w:multiLevelType w:val="hybridMultilevel"/>
    <w:tmpl w:val="A1BE6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40677D"/>
    <w:multiLevelType w:val="hybridMultilevel"/>
    <w:tmpl w:val="436864BC"/>
    <w:lvl w:ilvl="0" w:tplc="FB349B6E">
      <w:start w:val="1"/>
      <w:numFmt w:val="decimal"/>
      <w:lvlText w:val="%1."/>
      <w:lvlJc w:val="left"/>
      <w:pPr>
        <w:ind w:left="720" w:hanging="360"/>
      </w:pPr>
    </w:lvl>
    <w:lvl w:ilvl="1" w:tplc="3914346E">
      <w:start w:val="1"/>
      <w:numFmt w:val="decimal"/>
      <w:lvlText w:val="%2."/>
      <w:lvlJc w:val="left"/>
      <w:pPr>
        <w:ind w:left="1440" w:hanging="360"/>
      </w:pPr>
    </w:lvl>
    <w:lvl w:ilvl="2" w:tplc="C10C5F8A">
      <w:start w:val="1"/>
      <w:numFmt w:val="bullet"/>
      <w:lvlText w:val=""/>
      <w:lvlJc w:val="left"/>
      <w:pPr>
        <w:ind w:left="2160" w:hanging="180"/>
      </w:pPr>
    </w:lvl>
    <w:lvl w:ilvl="3" w:tplc="8D36FB50">
      <w:start w:val="1"/>
      <w:numFmt w:val="decimal"/>
      <w:lvlText w:val="%4."/>
      <w:lvlJc w:val="left"/>
      <w:pPr>
        <w:ind w:left="2880" w:hanging="360"/>
      </w:pPr>
    </w:lvl>
    <w:lvl w:ilvl="4" w:tplc="CF9C3E82">
      <w:start w:val="1"/>
      <w:numFmt w:val="lowerLetter"/>
      <w:lvlText w:val="%5."/>
      <w:lvlJc w:val="left"/>
      <w:pPr>
        <w:ind w:left="3600" w:hanging="360"/>
      </w:pPr>
    </w:lvl>
    <w:lvl w:ilvl="5" w:tplc="724C60DC">
      <w:start w:val="1"/>
      <w:numFmt w:val="lowerRoman"/>
      <w:lvlText w:val="%6."/>
      <w:lvlJc w:val="right"/>
      <w:pPr>
        <w:ind w:left="4320" w:hanging="180"/>
      </w:pPr>
    </w:lvl>
    <w:lvl w:ilvl="6" w:tplc="60DA1DEC">
      <w:start w:val="1"/>
      <w:numFmt w:val="decimal"/>
      <w:lvlText w:val="%7."/>
      <w:lvlJc w:val="left"/>
      <w:pPr>
        <w:ind w:left="5040" w:hanging="360"/>
      </w:pPr>
    </w:lvl>
    <w:lvl w:ilvl="7" w:tplc="4ED80474">
      <w:start w:val="1"/>
      <w:numFmt w:val="lowerLetter"/>
      <w:lvlText w:val="%8."/>
      <w:lvlJc w:val="left"/>
      <w:pPr>
        <w:ind w:left="5760" w:hanging="360"/>
      </w:pPr>
    </w:lvl>
    <w:lvl w:ilvl="8" w:tplc="4A589446">
      <w:start w:val="1"/>
      <w:numFmt w:val="lowerRoman"/>
      <w:lvlText w:val="%9."/>
      <w:lvlJc w:val="right"/>
      <w:pPr>
        <w:ind w:left="6480" w:hanging="180"/>
      </w:pPr>
    </w:lvl>
  </w:abstractNum>
  <w:abstractNum w:abstractNumId="13" w15:restartNumberingAfterBreak="0">
    <w:nsid w:val="358FE122"/>
    <w:multiLevelType w:val="hybridMultilevel"/>
    <w:tmpl w:val="F25A1C86"/>
    <w:lvl w:ilvl="0" w:tplc="8F3EC184">
      <w:start w:val="1"/>
      <w:numFmt w:val="lowerRoman"/>
      <w:lvlText w:val="%1."/>
      <w:lvlJc w:val="right"/>
      <w:pPr>
        <w:ind w:left="1080" w:hanging="360"/>
      </w:pPr>
    </w:lvl>
    <w:lvl w:ilvl="1" w:tplc="8F9A988C">
      <w:start w:val="1"/>
      <w:numFmt w:val="lowerLetter"/>
      <w:lvlText w:val="%2."/>
      <w:lvlJc w:val="left"/>
      <w:pPr>
        <w:ind w:left="1800" w:hanging="360"/>
      </w:pPr>
    </w:lvl>
    <w:lvl w:ilvl="2" w:tplc="9B50BB8A">
      <w:start w:val="1"/>
      <w:numFmt w:val="lowerRoman"/>
      <w:lvlText w:val="%3."/>
      <w:lvlJc w:val="right"/>
      <w:pPr>
        <w:ind w:left="2520" w:hanging="180"/>
      </w:pPr>
    </w:lvl>
    <w:lvl w:ilvl="3" w:tplc="48C8ADBE">
      <w:start w:val="1"/>
      <w:numFmt w:val="decimal"/>
      <w:lvlText w:val="%4."/>
      <w:lvlJc w:val="left"/>
      <w:pPr>
        <w:ind w:left="3240" w:hanging="360"/>
      </w:pPr>
    </w:lvl>
    <w:lvl w:ilvl="4" w:tplc="EE3060B8">
      <w:start w:val="1"/>
      <w:numFmt w:val="lowerLetter"/>
      <w:lvlText w:val="%5."/>
      <w:lvlJc w:val="left"/>
      <w:pPr>
        <w:ind w:left="3960" w:hanging="360"/>
      </w:pPr>
    </w:lvl>
    <w:lvl w:ilvl="5" w:tplc="F65A620C">
      <w:start w:val="1"/>
      <w:numFmt w:val="lowerRoman"/>
      <w:lvlText w:val="%6."/>
      <w:lvlJc w:val="right"/>
      <w:pPr>
        <w:ind w:left="4680" w:hanging="180"/>
      </w:pPr>
    </w:lvl>
    <w:lvl w:ilvl="6" w:tplc="F2A422CC">
      <w:start w:val="1"/>
      <w:numFmt w:val="decimal"/>
      <w:lvlText w:val="%7."/>
      <w:lvlJc w:val="left"/>
      <w:pPr>
        <w:ind w:left="5400" w:hanging="360"/>
      </w:pPr>
    </w:lvl>
    <w:lvl w:ilvl="7" w:tplc="54C0E148">
      <w:start w:val="1"/>
      <w:numFmt w:val="lowerLetter"/>
      <w:lvlText w:val="%8."/>
      <w:lvlJc w:val="left"/>
      <w:pPr>
        <w:ind w:left="6120" w:hanging="360"/>
      </w:pPr>
    </w:lvl>
    <w:lvl w:ilvl="8" w:tplc="2D100EA0">
      <w:start w:val="1"/>
      <w:numFmt w:val="lowerRoman"/>
      <w:lvlText w:val="%9."/>
      <w:lvlJc w:val="right"/>
      <w:pPr>
        <w:ind w:left="6840" w:hanging="180"/>
      </w:pPr>
    </w:lvl>
  </w:abstractNum>
  <w:abstractNum w:abstractNumId="14" w15:restartNumberingAfterBreak="0">
    <w:nsid w:val="47DFDECA"/>
    <w:multiLevelType w:val="hybridMultilevel"/>
    <w:tmpl w:val="91FAC932"/>
    <w:lvl w:ilvl="0" w:tplc="3F32AA58">
      <w:start w:val="1"/>
      <w:numFmt w:val="lowerRoman"/>
      <w:lvlText w:val="%1."/>
      <w:lvlJc w:val="right"/>
      <w:pPr>
        <w:ind w:left="1080" w:hanging="360"/>
      </w:pPr>
    </w:lvl>
    <w:lvl w:ilvl="1" w:tplc="7A3A69D0">
      <w:start w:val="1"/>
      <w:numFmt w:val="lowerLetter"/>
      <w:lvlText w:val="%2."/>
      <w:lvlJc w:val="left"/>
      <w:pPr>
        <w:ind w:left="1800" w:hanging="360"/>
      </w:pPr>
    </w:lvl>
    <w:lvl w:ilvl="2" w:tplc="EC728FC8">
      <w:start w:val="1"/>
      <w:numFmt w:val="lowerRoman"/>
      <w:lvlText w:val="%3."/>
      <w:lvlJc w:val="right"/>
      <w:pPr>
        <w:ind w:left="2520" w:hanging="180"/>
      </w:pPr>
    </w:lvl>
    <w:lvl w:ilvl="3" w:tplc="8D94CCFE">
      <w:start w:val="1"/>
      <w:numFmt w:val="decimal"/>
      <w:lvlText w:val="%4."/>
      <w:lvlJc w:val="left"/>
      <w:pPr>
        <w:ind w:left="3240" w:hanging="360"/>
      </w:pPr>
    </w:lvl>
    <w:lvl w:ilvl="4" w:tplc="A130534A">
      <w:start w:val="1"/>
      <w:numFmt w:val="lowerLetter"/>
      <w:lvlText w:val="%5."/>
      <w:lvlJc w:val="left"/>
      <w:pPr>
        <w:ind w:left="3960" w:hanging="360"/>
      </w:pPr>
    </w:lvl>
    <w:lvl w:ilvl="5" w:tplc="A37AFF0C">
      <w:start w:val="1"/>
      <w:numFmt w:val="lowerRoman"/>
      <w:lvlText w:val="%6."/>
      <w:lvlJc w:val="right"/>
      <w:pPr>
        <w:ind w:left="4680" w:hanging="180"/>
      </w:pPr>
    </w:lvl>
    <w:lvl w:ilvl="6" w:tplc="35C4F9B8">
      <w:start w:val="1"/>
      <w:numFmt w:val="decimal"/>
      <w:lvlText w:val="%7."/>
      <w:lvlJc w:val="left"/>
      <w:pPr>
        <w:ind w:left="5400" w:hanging="360"/>
      </w:pPr>
    </w:lvl>
    <w:lvl w:ilvl="7" w:tplc="D41029EE">
      <w:start w:val="1"/>
      <w:numFmt w:val="lowerLetter"/>
      <w:lvlText w:val="%8."/>
      <w:lvlJc w:val="left"/>
      <w:pPr>
        <w:ind w:left="6120" w:hanging="360"/>
      </w:pPr>
    </w:lvl>
    <w:lvl w:ilvl="8" w:tplc="F62C7F66">
      <w:start w:val="1"/>
      <w:numFmt w:val="lowerRoman"/>
      <w:lvlText w:val="%9."/>
      <w:lvlJc w:val="right"/>
      <w:pPr>
        <w:ind w:left="6840" w:hanging="180"/>
      </w:pPr>
    </w:lvl>
  </w:abstractNum>
  <w:abstractNum w:abstractNumId="15" w15:restartNumberingAfterBreak="0">
    <w:nsid w:val="4D0A9BA6"/>
    <w:multiLevelType w:val="hybridMultilevel"/>
    <w:tmpl w:val="5B0C5634"/>
    <w:lvl w:ilvl="0" w:tplc="9550AB7A">
      <w:start w:val="1"/>
      <w:numFmt w:val="lowerRoman"/>
      <w:lvlText w:val="%1."/>
      <w:lvlJc w:val="right"/>
      <w:pPr>
        <w:ind w:left="1080" w:hanging="360"/>
      </w:pPr>
    </w:lvl>
    <w:lvl w:ilvl="1" w:tplc="FD6A997C">
      <w:start w:val="1"/>
      <w:numFmt w:val="lowerLetter"/>
      <w:lvlText w:val="%2."/>
      <w:lvlJc w:val="left"/>
      <w:pPr>
        <w:ind w:left="1800" w:hanging="360"/>
      </w:pPr>
    </w:lvl>
    <w:lvl w:ilvl="2" w:tplc="9AFAE716">
      <w:start w:val="1"/>
      <w:numFmt w:val="lowerRoman"/>
      <w:lvlText w:val="%3."/>
      <w:lvlJc w:val="right"/>
      <w:pPr>
        <w:ind w:left="2520" w:hanging="180"/>
      </w:pPr>
    </w:lvl>
    <w:lvl w:ilvl="3" w:tplc="F2EE4D9E">
      <w:start w:val="1"/>
      <w:numFmt w:val="decimal"/>
      <w:lvlText w:val="%4."/>
      <w:lvlJc w:val="left"/>
      <w:pPr>
        <w:ind w:left="3240" w:hanging="360"/>
      </w:pPr>
    </w:lvl>
    <w:lvl w:ilvl="4" w:tplc="20B87CAA">
      <w:start w:val="1"/>
      <w:numFmt w:val="lowerLetter"/>
      <w:lvlText w:val="%5."/>
      <w:lvlJc w:val="left"/>
      <w:pPr>
        <w:ind w:left="3960" w:hanging="360"/>
      </w:pPr>
    </w:lvl>
    <w:lvl w:ilvl="5" w:tplc="0ABC1B84">
      <w:start w:val="1"/>
      <w:numFmt w:val="lowerRoman"/>
      <w:lvlText w:val="%6."/>
      <w:lvlJc w:val="right"/>
      <w:pPr>
        <w:ind w:left="4680" w:hanging="180"/>
      </w:pPr>
    </w:lvl>
    <w:lvl w:ilvl="6" w:tplc="EF1EE7FE">
      <w:start w:val="1"/>
      <w:numFmt w:val="decimal"/>
      <w:lvlText w:val="%7."/>
      <w:lvlJc w:val="left"/>
      <w:pPr>
        <w:ind w:left="5400" w:hanging="360"/>
      </w:pPr>
    </w:lvl>
    <w:lvl w:ilvl="7" w:tplc="C05AE356">
      <w:start w:val="1"/>
      <w:numFmt w:val="lowerLetter"/>
      <w:lvlText w:val="%8."/>
      <w:lvlJc w:val="left"/>
      <w:pPr>
        <w:ind w:left="6120" w:hanging="360"/>
      </w:pPr>
    </w:lvl>
    <w:lvl w:ilvl="8" w:tplc="E7E2802A">
      <w:start w:val="1"/>
      <w:numFmt w:val="lowerRoman"/>
      <w:lvlText w:val="%9."/>
      <w:lvlJc w:val="right"/>
      <w:pPr>
        <w:ind w:left="6840" w:hanging="180"/>
      </w:pPr>
    </w:lvl>
  </w:abstractNum>
  <w:abstractNum w:abstractNumId="16" w15:restartNumberingAfterBreak="0">
    <w:nsid w:val="52D16FC2"/>
    <w:multiLevelType w:val="hybridMultilevel"/>
    <w:tmpl w:val="75CEBFA2"/>
    <w:lvl w:ilvl="0" w:tplc="A9828EF4">
      <w:start w:val="9"/>
      <w:numFmt w:val="decimal"/>
      <w:lvlText w:val="%1."/>
      <w:lvlJc w:val="left"/>
      <w:pPr>
        <w:ind w:left="108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5F0471AF"/>
    <w:multiLevelType w:val="hybridMultilevel"/>
    <w:tmpl w:val="69F8B246"/>
    <w:lvl w:ilvl="0" w:tplc="300A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FBB505A"/>
    <w:multiLevelType w:val="hybridMultilevel"/>
    <w:tmpl w:val="000E8886"/>
    <w:lvl w:ilvl="0" w:tplc="DE1C55E2">
      <w:start w:val="1"/>
      <w:numFmt w:val="bullet"/>
      <w:lvlText w:val=""/>
      <w:lvlJc w:val="left"/>
      <w:pPr>
        <w:ind w:left="720" w:hanging="360"/>
      </w:pPr>
      <w:rPr>
        <w:rFonts w:ascii="Symbol" w:hAnsi="Symbol" w:hint="default"/>
      </w:rPr>
    </w:lvl>
    <w:lvl w:ilvl="1" w:tplc="502035BC">
      <w:start w:val="1"/>
      <w:numFmt w:val="bullet"/>
      <w:lvlText w:val="o"/>
      <w:lvlJc w:val="left"/>
      <w:pPr>
        <w:ind w:left="1440" w:hanging="360"/>
      </w:pPr>
      <w:rPr>
        <w:rFonts w:ascii="Courier New" w:hAnsi="Courier New" w:hint="default"/>
      </w:rPr>
    </w:lvl>
    <w:lvl w:ilvl="2" w:tplc="FD183326">
      <w:start w:val="1"/>
      <w:numFmt w:val="bullet"/>
      <w:lvlText w:val=""/>
      <w:lvlJc w:val="left"/>
      <w:pPr>
        <w:ind w:left="2160" w:hanging="360"/>
      </w:pPr>
      <w:rPr>
        <w:rFonts w:ascii="Wingdings" w:hAnsi="Wingdings" w:hint="default"/>
      </w:rPr>
    </w:lvl>
    <w:lvl w:ilvl="3" w:tplc="B6BA982C">
      <w:start w:val="1"/>
      <w:numFmt w:val="bullet"/>
      <w:lvlText w:val=""/>
      <w:lvlJc w:val="left"/>
      <w:pPr>
        <w:ind w:left="2880" w:hanging="360"/>
      </w:pPr>
      <w:rPr>
        <w:rFonts w:ascii="Symbol" w:hAnsi="Symbol" w:hint="default"/>
      </w:rPr>
    </w:lvl>
    <w:lvl w:ilvl="4" w:tplc="680E56E0">
      <w:start w:val="1"/>
      <w:numFmt w:val="bullet"/>
      <w:lvlText w:val="o"/>
      <w:lvlJc w:val="left"/>
      <w:pPr>
        <w:ind w:left="3600" w:hanging="360"/>
      </w:pPr>
      <w:rPr>
        <w:rFonts w:ascii="Courier New" w:hAnsi="Courier New" w:hint="default"/>
      </w:rPr>
    </w:lvl>
    <w:lvl w:ilvl="5" w:tplc="4E440C54">
      <w:start w:val="1"/>
      <w:numFmt w:val="bullet"/>
      <w:lvlText w:val=""/>
      <w:lvlJc w:val="left"/>
      <w:pPr>
        <w:ind w:left="4320" w:hanging="360"/>
      </w:pPr>
      <w:rPr>
        <w:rFonts w:ascii="Wingdings" w:hAnsi="Wingdings" w:hint="default"/>
      </w:rPr>
    </w:lvl>
    <w:lvl w:ilvl="6" w:tplc="39EC6AC2">
      <w:start w:val="1"/>
      <w:numFmt w:val="bullet"/>
      <w:lvlText w:val=""/>
      <w:lvlJc w:val="left"/>
      <w:pPr>
        <w:ind w:left="5040" w:hanging="360"/>
      </w:pPr>
      <w:rPr>
        <w:rFonts w:ascii="Symbol" w:hAnsi="Symbol" w:hint="default"/>
      </w:rPr>
    </w:lvl>
    <w:lvl w:ilvl="7" w:tplc="18D622CE">
      <w:start w:val="1"/>
      <w:numFmt w:val="bullet"/>
      <w:lvlText w:val="o"/>
      <w:lvlJc w:val="left"/>
      <w:pPr>
        <w:ind w:left="5760" w:hanging="360"/>
      </w:pPr>
      <w:rPr>
        <w:rFonts w:ascii="Courier New" w:hAnsi="Courier New" w:hint="default"/>
      </w:rPr>
    </w:lvl>
    <w:lvl w:ilvl="8" w:tplc="97B0E380">
      <w:start w:val="1"/>
      <w:numFmt w:val="bullet"/>
      <w:lvlText w:val=""/>
      <w:lvlJc w:val="left"/>
      <w:pPr>
        <w:ind w:left="6480" w:hanging="360"/>
      </w:pPr>
      <w:rPr>
        <w:rFonts w:ascii="Wingdings" w:hAnsi="Wingdings" w:hint="default"/>
      </w:rPr>
    </w:lvl>
  </w:abstractNum>
  <w:abstractNum w:abstractNumId="19" w15:restartNumberingAfterBreak="0">
    <w:nsid w:val="63A3708D"/>
    <w:multiLevelType w:val="hybridMultilevel"/>
    <w:tmpl w:val="96002742"/>
    <w:lvl w:ilvl="0" w:tplc="92D45708">
      <w:start w:val="1"/>
      <w:numFmt w:val="decimal"/>
      <w:lvlText w:val="%1."/>
      <w:lvlJc w:val="left"/>
      <w:pPr>
        <w:ind w:left="720" w:hanging="360"/>
      </w:pPr>
    </w:lvl>
    <w:lvl w:ilvl="1" w:tplc="5D5CFBAE">
      <w:start w:val="1"/>
      <w:numFmt w:val="lowerLetter"/>
      <w:lvlText w:val="%2."/>
      <w:lvlJc w:val="left"/>
      <w:pPr>
        <w:ind w:left="1440" w:hanging="360"/>
      </w:pPr>
    </w:lvl>
    <w:lvl w:ilvl="2" w:tplc="EBA814AA">
      <w:start w:val="1"/>
      <w:numFmt w:val="lowerRoman"/>
      <w:lvlText w:val="%3."/>
      <w:lvlJc w:val="right"/>
      <w:pPr>
        <w:ind w:left="2160" w:hanging="180"/>
      </w:pPr>
    </w:lvl>
    <w:lvl w:ilvl="3" w:tplc="004486FC">
      <w:start w:val="1"/>
      <w:numFmt w:val="decimal"/>
      <w:lvlText w:val="%4."/>
      <w:lvlJc w:val="left"/>
      <w:pPr>
        <w:ind w:left="2880" w:hanging="360"/>
      </w:pPr>
    </w:lvl>
    <w:lvl w:ilvl="4" w:tplc="F5008D40">
      <w:start w:val="1"/>
      <w:numFmt w:val="lowerLetter"/>
      <w:lvlText w:val="%5."/>
      <w:lvlJc w:val="left"/>
      <w:pPr>
        <w:ind w:left="3600" w:hanging="360"/>
      </w:pPr>
    </w:lvl>
    <w:lvl w:ilvl="5" w:tplc="71DC8932">
      <w:start w:val="1"/>
      <w:numFmt w:val="lowerRoman"/>
      <w:lvlText w:val="%6."/>
      <w:lvlJc w:val="right"/>
      <w:pPr>
        <w:ind w:left="4320" w:hanging="180"/>
      </w:pPr>
    </w:lvl>
    <w:lvl w:ilvl="6" w:tplc="C0D2AD38">
      <w:start w:val="1"/>
      <w:numFmt w:val="decimal"/>
      <w:lvlText w:val="%7."/>
      <w:lvlJc w:val="left"/>
      <w:pPr>
        <w:ind w:left="5040" w:hanging="360"/>
      </w:pPr>
    </w:lvl>
    <w:lvl w:ilvl="7" w:tplc="C4A20D8E">
      <w:start w:val="1"/>
      <w:numFmt w:val="lowerLetter"/>
      <w:lvlText w:val="%8."/>
      <w:lvlJc w:val="left"/>
      <w:pPr>
        <w:ind w:left="5760" w:hanging="360"/>
      </w:pPr>
    </w:lvl>
    <w:lvl w:ilvl="8" w:tplc="825A518A">
      <w:start w:val="1"/>
      <w:numFmt w:val="lowerRoman"/>
      <w:lvlText w:val="%9."/>
      <w:lvlJc w:val="right"/>
      <w:pPr>
        <w:ind w:left="6480" w:hanging="180"/>
      </w:pPr>
    </w:lvl>
  </w:abstractNum>
  <w:abstractNum w:abstractNumId="20" w15:restartNumberingAfterBreak="0">
    <w:nsid w:val="672CAA1B"/>
    <w:multiLevelType w:val="hybridMultilevel"/>
    <w:tmpl w:val="20D04242"/>
    <w:lvl w:ilvl="0" w:tplc="6F28CD6A">
      <w:start w:val="1"/>
      <w:numFmt w:val="lowerRoman"/>
      <w:lvlText w:val="%1."/>
      <w:lvlJc w:val="right"/>
      <w:pPr>
        <w:ind w:left="1080" w:hanging="360"/>
      </w:pPr>
    </w:lvl>
    <w:lvl w:ilvl="1" w:tplc="FC363994">
      <w:start w:val="1"/>
      <w:numFmt w:val="lowerLetter"/>
      <w:lvlText w:val="%2."/>
      <w:lvlJc w:val="left"/>
      <w:pPr>
        <w:ind w:left="1800" w:hanging="360"/>
      </w:pPr>
    </w:lvl>
    <w:lvl w:ilvl="2" w:tplc="659A5EB4">
      <w:start w:val="1"/>
      <w:numFmt w:val="lowerRoman"/>
      <w:lvlText w:val="%3."/>
      <w:lvlJc w:val="right"/>
      <w:pPr>
        <w:ind w:left="2520" w:hanging="180"/>
      </w:pPr>
    </w:lvl>
    <w:lvl w:ilvl="3" w:tplc="AD54EFB0">
      <w:start w:val="1"/>
      <w:numFmt w:val="decimal"/>
      <w:lvlText w:val="%4."/>
      <w:lvlJc w:val="left"/>
      <w:pPr>
        <w:ind w:left="3240" w:hanging="360"/>
      </w:pPr>
    </w:lvl>
    <w:lvl w:ilvl="4" w:tplc="F5845884">
      <w:start w:val="1"/>
      <w:numFmt w:val="lowerLetter"/>
      <w:lvlText w:val="%5."/>
      <w:lvlJc w:val="left"/>
      <w:pPr>
        <w:ind w:left="3960" w:hanging="360"/>
      </w:pPr>
    </w:lvl>
    <w:lvl w:ilvl="5" w:tplc="1ACA33A2">
      <w:start w:val="1"/>
      <w:numFmt w:val="lowerRoman"/>
      <w:lvlText w:val="%6."/>
      <w:lvlJc w:val="right"/>
      <w:pPr>
        <w:ind w:left="4680" w:hanging="180"/>
      </w:pPr>
    </w:lvl>
    <w:lvl w:ilvl="6" w:tplc="2302794A">
      <w:start w:val="1"/>
      <w:numFmt w:val="decimal"/>
      <w:lvlText w:val="%7."/>
      <w:lvlJc w:val="left"/>
      <w:pPr>
        <w:ind w:left="5400" w:hanging="360"/>
      </w:pPr>
    </w:lvl>
    <w:lvl w:ilvl="7" w:tplc="96AA6CFE">
      <w:start w:val="1"/>
      <w:numFmt w:val="lowerLetter"/>
      <w:lvlText w:val="%8."/>
      <w:lvlJc w:val="left"/>
      <w:pPr>
        <w:ind w:left="6120" w:hanging="360"/>
      </w:pPr>
    </w:lvl>
    <w:lvl w:ilvl="8" w:tplc="B2A850EA">
      <w:start w:val="1"/>
      <w:numFmt w:val="lowerRoman"/>
      <w:lvlText w:val="%9."/>
      <w:lvlJc w:val="right"/>
      <w:pPr>
        <w:ind w:left="6840" w:hanging="180"/>
      </w:pPr>
    </w:lvl>
  </w:abstractNum>
  <w:abstractNum w:abstractNumId="21" w15:restartNumberingAfterBreak="0">
    <w:nsid w:val="6B7FAC7B"/>
    <w:multiLevelType w:val="hybridMultilevel"/>
    <w:tmpl w:val="1F14A212"/>
    <w:lvl w:ilvl="0" w:tplc="CEF2C88E">
      <w:start w:val="5"/>
      <w:numFmt w:val="decimal"/>
      <w:lvlText w:val="%1."/>
      <w:lvlJc w:val="left"/>
      <w:pPr>
        <w:ind w:left="720" w:hanging="360"/>
      </w:pPr>
    </w:lvl>
    <w:lvl w:ilvl="1" w:tplc="300A0017">
      <w:start w:val="1"/>
      <w:numFmt w:val="lowerLetter"/>
      <w:lvlText w:val="%2)"/>
      <w:lvlJc w:val="left"/>
      <w:pPr>
        <w:ind w:left="1440" w:hanging="360"/>
      </w:pPr>
    </w:lvl>
    <w:lvl w:ilvl="2" w:tplc="FBBCF696">
      <w:start w:val="1"/>
      <w:numFmt w:val="lowerRoman"/>
      <w:lvlText w:val="%3."/>
      <w:lvlJc w:val="right"/>
      <w:pPr>
        <w:ind w:left="2160" w:hanging="180"/>
      </w:pPr>
    </w:lvl>
    <w:lvl w:ilvl="3" w:tplc="85F8E7BE">
      <w:start w:val="1"/>
      <w:numFmt w:val="decimal"/>
      <w:lvlText w:val="%4."/>
      <w:lvlJc w:val="left"/>
      <w:pPr>
        <w:ind w:left="2880" w:hanging="360"/>
      </w:pPr>
    </w:lvl>
    <w:lvl w:ilvl="4" w:tplc="F476E398">
      <w:start w:val="1"/>
      <w:numFmt w:val="lowerLetter"/>
      <w:lvlText w:val="%5."/>
      <w:lvlJc w:val="left"/>
      <w:pPr>
        <w:ind w:left="3600" w:hanging="360"/>
      </w:pPr>
    </w:lvl>
    <w:lvl w:ilvl="5" w:tplc="C240AC2E">
      <w:start w:val="1"/>
      <w:numFmt w:val="lowerRoman"/>
      <w:lvlText w:val="%6."/>
      <w:lvlJc w:val="right"/>
      <w:pPr>
        <w:ind w:left="4320" w:hanging="180"/>
      </w:pPr>
    </w:lvl>
    <w:lvl w:ilvl="6" w:tplc="E6B8ACD8">
      <w:start w:val="1"/>
      <w:numFmt w:val="decimal"/>
      <w:lvlText w:val="%7."/>
      <w:lvlJc w:val="left"/>
      <w:pPr>
        <w:ind w:left="5040" w:hanging="360"/>
      </w:pPr>
    </w:lvl>
    <w:lvl w:ilvl="7" w:tplc="4FE44382">
      <w:start w:val="1"/>
      <w:numFmt w:val="lowerLetter"/>
      <w:lvlText w:val="%8."/>
      <w:lvlJc w:val="left"/>
      <w:pPr>
        <w:ind w:left="5760" w:hanging="360"/>
      </w:pPr>
    </w:lvl>
    <w:lvl w:ilvl="8" w:tplc="366427E6">
      <w:start w:val="1"/>
      <w:numFmt w:val="lowerRoman"/>
      <w:lvlText w:val="%9."/>
      <w:lvlJc w:val="right"/>
      <w:pPr>
        <w:ind w:left="6480" w:hanging="180"/>
      </w:pPr>
    </w:lvl>
  </w:abstractNum>
  <w:abstractNum w:abstractNumId="22" w15:restartNumberingAfterBreak="0">
    <w:nsid w:val="6F360560"/>
    <w:multiLevelType w:val="hybridMultilevel"/>
    <w:tmpl w:val="7C94A4D2"/>
    <w:lvl w:ilvl="0" w:tplc="B6EC0D86">
      <w:start w:val="1"/>
      <w:numFmt w:val="lowerRoman"/>
      <w:lvlText w:val="%1."/>
      <w:lvlJc w:val="right"/>
      <w:pPr>
        <w:ind w:left="1080" w:hanging="360"/>
      </w:pPr>
    </w:lvl>
    <w:lvl w:ilvl="1" w:tplc="155CD52C">
      <w:start w:val="1"/>
      <w:numFmt w:val="lowerLetter"/>
      <w:lvlText w:val="%2."/>
      <w:lvlJc w:val="left"/>
      <w:pPr>
        <w:ind w:left="1800" w:hanging="360"/>
      </w:pPr>
    </w:lvl>
    <w:lvl w:ilvl="2" w:tplc="93E2E3C0">
      <w:start w:val="1"/>
      <w:numFmt w:val="lowerRoman"/>
      <w:lvlText w:val="%3."/>
      <w:lvlJc w:val="right"/>
      <w:pPr>
        <w:ind w:left="2520" w:hanging="180"/>
      </w:pPr>
    </w:lvl>
    <w:lvl w:ilvl="3" w:tplc="ED28DAF2">
      <w:start w:val="1"/>
      <w:numFmt w:val="decimal"/>
      <w:lvlText w:val="%4."/>
      <w:lvlJc w:val="left"/>
      <w:pPr>
        <w:ind w:left="3240" w:hanging="360"/>
      </w:pPr>
    </w:lvl>
    <w:lvl w:ilvl="4" w:tplc="3A1CA952">
      <w:start w:val="1"/>
      <w:numFmt w:val="lowerLetter"/>
      <w:lvlText w:val="%5."/>
      <w:lvlJc w:val="left"/>
      <w:pPr>
        <w:ind w:left="3960" w:hanging="360"/>
      </w:pPr>
    </w:lvl>
    <w:lvl w:ilvl="5" w:tplc="639E1946">
      <w:start w:val="1"/>
      <w:numFmt w:val="lowerRoman"/>
      <w:lvlText w:val="%6."/>
      <w:lvlJc w:val="right"/>
      <w:pPr>
        <w:ind w:left="4680" w:hanging="180"/>
      </w:pPr>
    </w:lvl>
    <w:lvl w:ilvl="6" w:tplc="EB7C8686">
      <w:start w:val="1"/>
      <w:numFmt w:val="decimal"/>
      <w:lvlText w:val="%7."/>
      <w:lvlJc w:val="left"/>
      <w:pPr>
        <w:ind w:left="5400" w:hanging="360"/>
      </w:pPr>
    </w:lvl>
    <w:lvl w:ilvl="7" w:tplc="36ACC4F2">
      <w:start w:val="1"/>
      <w:numFmt w:val="lowerLetter"/>
      <w:lvlText w:val="%8."/>
      <w:lvlJc w:val="left"/>
      <w:pPr>
        <w:ind w:left="6120" w:hanging="360"/>
      </w:pPr>
    </w:lvl>
    <w:lvl w:ilvl="8" w:tplc="13AAC53C">
      <w:start w:val="1"/>
      <w:numFmt w:val="lowerRoman"/>
      <w:lvlText w:val="%9."/>
      <w:lvlJc w:val="right"/>
      <w:pPr>
        <w:ind w:left="6840" w:hanging="180"/>
      </w:pPr>
    </w:lvl>
  </w:abstractNum>
  <w:abstractNum w:abstractNumId="23" w15:restartNumberingAfterBreak="0">
    <w:nsid w:val="73130273"/>
    <w:multiLevelType w:val="hybridMultilevel"/>
    <w:tmpl w:val="38AEEC4E"/>
    <w:lvl w:ilvl="0" w:tplc="1CD8F2D4">
      <w:start w:val="1"/>
      <w:numFmt w:val="lowerRoman"/>
      <w:lvlText w:val="%1."/>
      <w:lvlJc w:val="right"/>
      <w:pPr>
        <w:ind w:left="1080" w:hanging="360"/>
      </w:pPr>
    </w:lvl>
    <w:lvl w:ilvl="1" w:tplc="4BC098EA">
      <w:start w:val="1"/>
      <w:numFmt w:val="lowerLetter"/>
      <w:lvlText w:val="%2."/>
      <w:lvlJc w:val="left"/>
      <w:pPr>
        <w:ind w:left="1800" w:hanging="360"/>
      </w:pPr>
    </w:lvl>
    <w:lvl w:ilvl="2" w:tplc="C9A07E54">
      <w:start w:val="1"/>
      <w:numFmt w:val="lowerRoman"/>
      <w:lvlText w:val="%3."/>
      <w:lvlJc w:val="right"/>
      <w:pPr>
        <w:ind w:left="2520" w:hanging="180"/>
      </w:pPr>
    </w:lvl>
    <w:lvl w:ilvl="3" w:tplc="E32A64BC">
      <w:start w:val="1"/>
      <w:numFmt w:val="decimal"/>
      <w:lvlText w:val="%4."/>
      <w:lvlJc w:val="left"/>
      <w:pPr>
        <w:ind w:left="3240" w:hanging="360"/>
      </w:pPr>
    </w:lvl>
    <w:lvl w:ilvl="4" w:tplc="DFAEA6A2">
      <w:start w:val="1"/>
      <w:numFmt w:val="lowerLetter"/>
      <w:lvlText w:val="%5."/>
      <w:lvlJc w:val="left"/>
      <w:pPr>
        <w:ind w:left="3960" w:hanging="360"/>
      </w:pPr>
    </w:lvl>
    <w:lvl w:ilvl="5" w:tplc="38069EB2">
      <w:start w:val="1"/>
      <w:numFmt w:val="lowerRoman"/>
      <w:lvlText w:val="%6."/>
      <w:lvlJc w:val="right"/>
      <w:pPr>
        <w:ind w:left="4680" w:hanging="180"/>
      </w:pPr>
    </w:lvl>
    <w:lvl w:ilvl="6" w:tplc="BEC080D2">
      <w:start w:val="1"/>
      <w:numFmt w:val="decimal"/>
      <w:lvlText w:val="%7."/>
      <w:lvlJc w:val="left"/>
      <w:pPr>
        <w:ind w:left="5400" w:hanging="360"/>
      </w:pPr>
    </w:lvl>
    <w:lvl w:ilvl="7" w:tplc="7D0CAC18">
      <w:start w:val="1"/>
      <w:numFmt w:val="lowerLetter"/>
      <w:lvlText w:val="%8."/>
      <w:lvlJc w:val="left"/>
      <w:pPr>
        <w:ind w:left="6120" w:hanging="360"/>
      </w:pPr>
    </w:lvl>
    <w:lvl w:ilvl="8" w:tplc="8B1C17C8">
      <w:start w:val="1"/>
      <w:numFmt w:val="lowerRoman"/>
      <w:lvlText w:val="%9."/>
      <w:lvlJc w:val="right"/>
      <w:pPr>
        <w:ind w:left="6840" w:hanging="180"/>
      </w:pPr>
    </w:lvl>
  </w:abstractNum>
  <w:abstractNum w:abstractNumId="24" w15:restartNumberingAfterBreak="0">
    <w:nsid w:val="766BA410"/>
    <w:multiLevelType w:val="hybridMultilevel"/>
    <w:tmpl w:val="FC222B0A"/>
    <w:lvl w:ilvl="0" w:tplc="A1B06894">
      <w:start w:val="8"/>
      <w:numFmt w:val="decimal"/>
      <w:lvlText w:val="%1."/>
      <w:lvlJc w:val="left"/>
      <w:pPr>
        <w:ind w:left="720" w:hanging="360"/>
      </w:pPr>
    </w:lvl>
    <w:lvl w:ilvl="1" w:tplc="5C8E4744">
      <w:start w:val="1"/>
      <w:numFmt w:val="lowerLetter"/>
      <w:lvlText w:val="%2."/>
      <w:lvlJc w:val="left"/>
      <w:pPr>
        <w:ind w:left="1440" w:hanging="360"/>
      </w:pPr>
    </w:lvl>
    <w:lvl w:ilvl="2" w:tplc="736422E6">
      <w:start w:val="1"/>
      <w:numFmt w:val="lowerRoman"/>
      <w:lvlText w:val="%3."/>
      <w:lvlJc w:val="right"/>
      <w:pPr>
        <w:ind w:left="2160" w:hanging="180"/>
      </w:pPr>
    </w:lvl>
    <w:lvl w:ilvl="3" w:tplc="2A2060D2">
      <w:start w:val="1"/>
      <w:numFmt w:val="decimal"/>
      <w:lvlText w:val="%4."/>
      <w:lvlJc w:val="left"/>
      <w:pPr>
        <w:ind w:left="2880" w:hanging="360"/>
      </w:pPr>
    </w:lvl>
    <w:lvl w:ilvl="4" w:tplc="E4145286">
      <w:start w:val="1"/>
      <w:numFmt w:val="lowerLetter"/>
      <w:lvlText w:val="%5."/>
      <w:lvlJc w:val="left"/>
      <w:pPr>
        <w:ind w:left="3600" w:hanging="360"/>
      </w:pPr>
    </w:lvl>
    <w:lvl w:ilvl="5" w:tplc="74B6E236">
      <w:start w:val="1"/>
      <w:numFmt w:val="lowerRoman"/>
      <w:lvlText w:val="%6."/>
      <w:lvlJc w:val="right"/>
      <w:pPr>
        <w:ind w:left="4320" w:hanging="180"/>
      </w:pPr>
    </w:lvl>
    <w:lvl w:ilvl="6" w:tplc="BE8A4E24">
      <w:start w:val="1"/>
      <w:numFmt w:val="decimal"/>
      <w:lvlText w:val="%7."/>
      <w:lvlJc w:val="left"/>
      <w:pPr>
        <w:ind w:left="5040" w:hanging="360"/>
      </w:pPr>
    </w:lvl>
    <w:lvl w:ilvl="7" w:tplc="217E27E4">
      <w:start w:val="1"/>
      <w:numFmt w:val="lowerLetter"/>
      <w:lvlText w:val="%8."/>
      <w:lvlJc w:val="left"/>
      <w:pPr>
        <w:ind w:left="5760" w:hanging="360"/>
      </w:pPr>
    </w:lvl>
    <w:lvl w:ilvl="8" w:tplc="D9065578">
      <w:start w:val="1"/>
      <w:numFmt w:val="lowerRoman"/>
      <w:lvlText w:val="%9."/>
      <w:lvlJc w:val="right"/>
      <w:pPr>
        <w:ind w:left="6480" w:hanging="180"/>
      </w:pPr>
    </w:lvl>
  </w:abstractNum>
  <w:abstractNum w:abstractNumId="25" w15:restartNumberingAfterBreak="0">
    <w:nsid w:val="7AB35D0B"/>
    <w:multiLevelType w:val="hybridMultilevel"/>
    <w:tmpl w:val="C4B253E8"/>
    <w:lvl w:ilvl="0" w:tplc="61BE4DFC">
      <w:start w:val="1"/>
      <w:numFmt w:val="lowerRoman"/>
      <w:lvlText w:val="%1."/>
      <w:lvlJc w:val="right"/>
      <w:pPr>
        <w:ind w:left="1080" w:hanging="360"/>
      </w:pPr>
    </w:lvl>
    <w:lvl w:ilvl="1" w:tplc="423421CC">
      <w:start w:val="1"/>
      <w:numFmt w:val="lowerLetter"/>
      <w:lvlText w:val="%2."/>
      <w:lvlJc w:val="left"/>
      <w:pPr>
        <w:ind w:left="1800" w:hanging="360"/>
      </w:pPr>
    </w:lvl>
    <w:lvl w:ilvl="2" w:tplc="161CB4D8">
      <w:start w:val="1"/>
      <w:numFmt w:val="lowerRoman"/>
      <w:lvlText w:val="%3."/>
      <w:lvlJc w:val="right"/>
      <w:pPr>
        <w:ind w:left="2520" w:hanging="180"/>
      </w:pPr>
    </w:lvl>
    <w:lvl w:ilvl="3" w:tplc="4844B404">
      <w:start w:val="1"/>
      <w:numFmt w:val="decimal"/>
      <w:lvlText w:val="%4."/>
      <w:lvlJc w:val="left"/>
      <w:pPr>
        <w:ind w:left="3240" w:hanging="360"/>
      </w:pPr>
    </w:lvl>
    <w:lvl w:ilvl="4" w:tplc="A85AF9AC">
      <w:start w:val="1"/>
      <w:numFmt w:val="lowerLetter"/>
      <w:lvlText w:val="%5."/>
      <w:lvlJc w:val="left"/>
      <w:pPr>
        <w:ind w:left="3960" w:hanging="360"/>
      </w:pPr>
    </w:lvl>
    <w:lvl w:ilvl="5" w:tplc="06AC735E">
      <w:start w:val="1"/>
      <w:numFmt w:val="lowerRoman"/>
      <w:lvlText w:val="%6."/>
      <w:lvlJc w:val="right"/>
      <w:pPr>
        <w:ind w:left="4680" w:hanging="180"/>
      </w:pPr>
    </w:lvl>
    <w:lvl w:ilvl="6" w:tplc="5ACA5DE6">
      <w:start w:val="1"/>
      <w:numFmt w:val="decimal"/>
      <w:lvlText w:val="%7."/>
      <w:lvlJc w:val="left"/>
      <w:pPr>
        <w:ind w:left="5400" w:hanging="360"/>
      </w:pPr>
    </w:lvl>
    <w:lvl w:ilvl="7" w:tplc="D37254E6">
      <w:start w:val="1"/>
      <w:numFmt w:val="lowerLetter"/>
      <w:lvlText w:val="%8."/>
      <w:lvlJc w:val="left"/>
      <w:pPr>
        <w:ind w:left="6120" w:hanging="360"/>
      </w:pPr>
    </w:lvl>
    <w:lvl w:ilvl="8" w:tplc="8836EBEE">
      <w:start w:val="1"/>
      <w:numFmt w:val="lowerRoman"/>
      <w:lvlText w:val="%9."/>
      <w:lvlJc w:val="right"/>
      <w:pPr>
        <w:ind w:left="6840" w:hanging="180"/>
      </w:pPr>
    </w:lvl>
  </w:abstractNum>
  <w:abstractNum w:abstractNumId="26" w15:restartNumberingAfterBreak="0">
    <w:nsid w:val="7B93168F"/>
    <w:multiLevelType w:val="hybridMultilevel"/>
    <w:tmpl w:val="4398B04E"/>
    <w:lvl w:ilvl="0" w:tplc="914812B4">
      <w:start w:val="11"/>
      <w:numFmt w:val="decimal"/>
      <w:lvlText w:val="%1."/>
      <w:lvlJc w:val="left"/>
      <w:pPr>
        <w:ind w:left="108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7C56993F"/>
    <w:multiLevelType w:val="hybridMultilevel"/>
    <w:tmpl w:val="C62AC290"/>
    <w:lvl w:ilvl="0" w:tplc="980EF122">
      <w:start w:val="10"/>
      <w:numFmt w:val="decimal"/>
      <w:lvlText w:val="%1."/>
      <w:lvlJc w:val="left"/>
      <w:pPr>
        <w:ind w:left="720" w:hanging="360"/>
      </w:pPr>
    </w:lvl>
    <w:lvl w:ilvl="1" w:tplc="6946FB0C">
      <w:start w:val="1"/>
      <w:numFmt w:val="lowerLetter"/>
      <w:lvlText w:val="%2."/>
      <w:lvlJc w:val="left"/>
      <w:pPr>
        <w:ind w:left="1440" w:hanging="360"/>
      </w:pPr>
    </w:lvl>
    <w:lvl w:ilvl="2" w:tplc="B5481D54">
      <w:start w:val="1"/>
      <w:numFmt w:val="lowerRoman"/>
      <w:lvlText w:val="%3."/>
      <w:lvlJc w:val="right"/>
      <w:pPr>
        <w:ind w:left="2160" w:hanging="180"/>
      </w:pPr>
    </w:lvl>
    <w:lvl w:ilvl="3" w:tplc="78023FFC">
      <w:start w:val="1"/>
      <w:numFmt w:val="decimal"/>
      <w:lvlText w:val="%4."/>
      <w:lvlJc w:val="left"/>
      <w:pPr>
        <w:ind w:left="2880" w:hanging="360"/>
      </w:pPr>
    </w:lvl>
    <w:lvl w:ilvl="4" w:tplc="2EC6F2AC">
      <w:start w:val="1"/>
      <w:numFmt w:val="lowerLetter"/>
      <w:lvlText w:val="%5."/>
      <w:lvlJc w:val="left"/>
      <w:pPr>
        <w:ind w:left="3600" w:hanging="360"/>
      </w:pPr>
    </w:lvl>
    <w:lvl w:ilvl="5" w:tplc="6F9AC5EE">
      <w:start w:val="1"/>
      <w:numFmt w:val="lowerRoman"/>
      <w:lvlText w:val="%6."/>
      <w:lvlJc w:val="right"/>
      <w:pPr>
        <w:ind w:left="4320" w:hanging="180"/>
      </w:pPr>
    </w:lvl>
    <w:lvl w:ilvl="6" w:tplc="AFEA5310">
      <w:start w:val="1"/>
      <w:numFmt w:val="decimal"/>
      <w:lvlText w:val="%7."/>
      <w:lvlJc w:val="left"/>
      <w:pPr>
        <w:ind w:left="5040" w:hanging="360"/>
      </w:pPr>
    </w:lvl>
    <w:lvl w:ilvl="7" w:tplc="03FE86C0">
      <w:start w:val="1"/>
      <w:numFmt w:val="lowerLetter"/>
      <w:lvlText w:val="%8."/>
      <w:lvlJc w:val="left"/>
      <w:pPr>
        <w:ind w:left="5760" w:hanging="360"/>
      </w:pPr>
    </w:lvl>
    <w:lvl w:ilvl="8" w:tplc="F7CCCF04">
      <w:start w:val="1"/>
      <w:numFmt w:val="lowerRoman"/>
      <w:lvlText w:val="%9."/>
      <w:lvlJc w:val="right"/>
      <w:pPr>
        <w:ind w:left="6480" w:hanging="180"/>
      </w:pPr>
    </w:lvl>
  </w:abstractNum>
  <w:abstractNum w:abstractNumId="28" w15:restartNumberingAfterBreak="0">
    <w:nsid w:val="7DE60209"/>
    <w:multiLevelType w:val="hybridMultilevel"/>
    <w:tmpl w:val="3BEE66D0"/>
    <w:lvl w:ilvl="0" w:tplc="BE86B2BA">
      <w:start w:val="1"/>
      <w:numFmt w:val="lowerRoman"/>
      <w:lvlText w:val="%1."/>
      <w:lvlJc w:val="right"/>
      <w:pPr>
        <w:ind w:left="1080" w:hanging="360"/>
      </w:pPr>
    </w:lvl>
    <w:lvl w:ilvl="1" w:tplc="FFF025BC">
      <w:start w:val="1"/>
      <w:numFmt w:val="lowerLetter"/>
      <w:lvlText w:val="%2."/>
      <w:lvlJc w:val="left"/>
      <w:pPr>
        <w:ind w:left="1800" w:hanging="360"/>
      </w:pPr>
    </w:lvl>
    <w:lvl w:ilvl="2" w:tplc="22466410">
      <w:start w:val="1"/>
      <w:numFmt w:val="lowerRoman"/>
      <w:lvlText w:val="%3."/>
      <w:lvlJc w:val="right"/>
      <w:pPr>
        <w:ind w:left="2520" w:hanging="180"/>
      </w:pPr>
    </w:lvl>
    <w:lvl w:ilvl="3" w:tplc="3DFAF15A">
      <w:start w:val="1"/>
      <w:numFmt w:val="decimal"/>
      <w:lvlText w:val="%4."/>
      <w:lvlJc w:val="left"/>
      <w:pPr>
        <w:ind w:left="3240" w:hanging="360"/>
      </w:pPr>
    </w:lvl>
    <w:lvl w:ilvl="4" w:tplc="BA94563C">
      <w:start w:val="1"/>
      <w:numFmt w:val="lowerLetter"/>
      <w:lvlText w:val="%5."/>
      <w:lvlJc w:val="left"/>
      <w:pPr>
        <w:ind w:left="3960" w:hanging="360"/>
      </w:pPr>
    </w:lvl>
    <w:lvl w:ilvl="5" w:tplc="CE2C0E54">
      <w:start w:val="1"/>
      <w:numFmt w:val="lowerRoman"/>
      <w:lvlText w:val="%6."/>
      <w:lvlJc w:val="right"/>
      <w:pPr>
        <w:ind w:left="4680" w:hanging="180"/>
      </w:pPr>
    </w:lvl>
    <w:lvl w:ilvl="6" w:tplc="EB9A10A4">
      <w:start w:val="1"/>
      <w:numFmt w:val="decimal"/>
      <w:lvlText w:val="%7."/>
      <w:lvlJc w:val="left"/>
      <w:pPr>
        <w:ind w:left="5400" w:hanging="360"/>
      </w:pPr>
    </w:lvl>
    <w:lvl w:ilvl="7" w:tplc="D4320C90">
      <w:start w:val="1"/>
      <w:numFmt w:val="lowerLetter"/>
      <w:lvlText w:val="%8."/>
      <w:lvlJc w:val="left"/>
      <w:pPr>
        <w:ind w:left="6120" w:hanging="360"/>
      </w:pPr>
    </w:lvl>
    <w:lvl w:ilvl="8" w:tplc="7404407A">
      <w:start w:val="1"/>
      <w:numFmt w:val="lowerRoman"/>
      <w:lvlText w:val="%9."/>
      <w:lvlJc w:val="right"/>
      <w:pPr>
        <w:ind w:left="6840" w:hanging="180"/>
      </w:pPr>
    </w:lvl>
  </w:abstractNum>
  <w:num w:numId="1" w16cid:durableId="249587281">
    <w:abstractNumId w:val="4"/>
  </w:num>
  <w:num w:numId="2" w16cid:durableId="2132044319">
    <w:abstractNumId w:val="5"/>
  </w:num>
  <w:num w:numId="3" w16cid:durableId="1499227525">
    <w:abstractNumId w:val="27"/>
  </w:num>
  <w:num w:numId="4" w16cid:durableId="795023447">
    <w:abstractNumId w:val="25"/>
  </w:num>
  <w:num w:numId="5" w16cid:durableId="2144349015">
    <w:abstractNumId w:val="14"/>
  </w:num>
  <w:num w:numId="6" w16cid:durableId="836770671">
    <w:abstractNumId w:val="23"/>
  </w:num>
  <w:num w:numId="7" w16cid:durableId="389690986">
    <w:abstractNumId w:val="13"/>
  </w:num>
  <w:num w:numId="8" w16cid:durableId="2124570370">
    <w:abstractNumId w:val="8"/>
  </w:num>
  <w:num w:numId="9" w16cid:durableId="1770664238">
    <w:abstractNumId w:val="10"/>
  </w:num>
  <w:num w:numId="10" w16cid:durableId="425155787">
    <w:abstractNumId w:val="24"/>
  </w:num>
  <w:num w:numId="11" w16cid:durableId="1354303499">
    <w:abstractNumId w:val="15"/>
  </w:num>
  <w:num w:numId="12" w16cid:durableId="1657222333">
    <w:abstractNumId w:val="9"/>
  </w:num>
  <w:num w:numId="13" w16cid:durableId="1926987583">
    <w:abstractNumId w:val="28"/>
  </w:num>
  <w:num w:numId="14" w16cid:durableId="242377043">
    <w:abstractNumId w:val="21"/>
  </w:num>
  <w:num w:numId="15" w16cid:durableId="811993279">
    <w:abstractNumId w:val="0"/>
  </w:num>
  <w:num w:numId="16" w16cid:durableId="1712072277">
    <w:abstractNumId w:val="1"/>
  </w:num>
  <w:num w:numId="17" w16cid:durableId="448161547">
    <w:abstractNumId w:val="2"/>
  </w:num>
  <w:num w:numId="18" w16cid:durableId="1456483601">
    <w:abstractNumId w:val="22"/>
  </w:num>
  <w:num w:numId="19" w16cid:durableId="831064493">
    <w:abstractNumId w:val="20"/>
  </w:num>
  <w:num w:numId="20" w16cid:durableId="664627240">
    <w:abstractNumId w:val="19"/>
  </w:num>
  <w:num w:numId="21" w16cid:durableId="1107120689">
    <w:abstractNumId w:val="12"/>
  </w:num>
  <w:num w:numId="22" w16cid:durableId="613562577">
    <w:abstractNumId w:val="18"/>
  </w:num>
  <w:num w:numId="23" w16cid:durableId="5790379">
    <w:abstractNumId w:val="11"/>
  </w:num>
  <w:num w:numId="24" w16cid:durableId="732890350">
    <w:abstractNumId w:val="17"/>
  </w:num>
  <w:num w:numId="25" w16cid:durableId="1845896627">
    <w:abstractNumId w:val="3"/>
  </w:num>
  <w:num w:numId="26" w16cid:durableId="1298798718">
    <w:abstractNumId w:val="7"/>
  </w:num>
  <w:num w:numId="27" w16cid:durableId="1044714668">
    <w:abstractNumId w:val="16"/>
  </w:num>
  <w:num w:numId="28" w16cid:durableId="1577547100">
    <w:abstractNumId w:val="6"/>
  </w:num>
  <w:num w:numId="29" w16cid:durableId="12359686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1E0E"/>
    <w:rsid w:val="00003904"/>
    <w:rsid w:val="00024479"/>
    <w:rsid w:val="00055D00"/>
    <w:rsid w:val="00094303"/>
    <w:rsid w:val="000B0907"/>
    <w:rsid w:val="000F0F6C"/>
    <w:rsid w:val="000F1CEE"/>
    <w:rsid w:val="00123BDA"/>
    <w:rsid w:val="001632D5"/>
    <w:rsid w:val="001909BB"/>
    <w:rsid w:val="001A079D"/>
    <w:rsid w:val="001D2A82"/>
    <w:rsid w:val="001E215A"/>
    <w:rsid w:val="00213BF3"/>
    <w:rsid w:val="00262868"/>
    <w:rsid w:val="00263D08"/>
    <w:rsid w:val="00281046"/>
    <w:rsid w:val="0028348C"/>
    <w:rsid w:val="002B1856"/>
    <w:rsid w:val="002E5EA5"/>
    <w:rsid w:val="002F0BAA"/>
    <w:rsid w:val="002F1172"/>
    <w:rsid w:val="00313180"/>
    <w:rsid w:val="003135C9"/>
    <w:rsid w:val="00317D93"/>
    <w:rsid w:val="0034251E"/>
    <w:rsid w:val="00345011"/>
    <w:rsid w:val="003553F7"/>
    <w:rsid w:val="003670F2"/>
    <w:rsid w:val="00367FFA"/>
    <w:rsid w:val="0046624C"/>
    <w:rsid w:val="004745A7"/>
    <w:rsid w:val="004832FA"/>
    <w:rsid w:val="004B3CB1"/>
    <w:rsid w:val="004E6D0D"/>
    <w:rsid w:val="004F01E2"/>
    <w:rsid w:val="00505B95"/>
    <w:rsid w:val="00533691"/>
    <w:rsid w:val="00535E6E"/>
    <w:rsid w:val="00561E0E"/>
    <w:rsid w:val="005904B3"/>
    <w:rsid w:val="005B0E64"/>
    <w:rsid w:val="005B6C90"/>
    <w:rsid w:val="005C0ACF"/>
    <w:rsid w:val="005E3089"/>
    <w:rsid w:val="00655906"/>
    <w:rsid w:val="006B2E22"/>
    <w:rsid w:val="006B7C43"/>
    <w:rsid w:val="00710D1F"/>
    <w:rsid w:val="00712549"/>
    <w:rsid w:val="00737833"/>
    <w:rsid w:val="00757C0A"/>
    <w:rsid w:val="007A47E3"/>
    <w:rsid w:val="007B69CE"/>
    <w:rsid w:val="007E6024"/>
    <w:rsid w:val="00821EED"/>
    <w:rsid w:val="00842F72"/>
    <w:rsid w:val="00866770"/>
    <w:rsid w:val="0089786D"/>
    <w:rsid w:val="008A26D9"/>
    <w:rsid w:val="008A5434"/>
    <w:rsid w:val="008B1A50"/>
    <w:rsid w:val="008E2D9B"/>
    <w:rsid w:val="0090212A"/>
    <w:rsid w:val="0090495D"/>
    <w:rsid w:val="00904DAC"/>
    <w:rsid w:val="00906223"/>
    <w:rsid w:val="00946E06"/>
    <w:rsid w:val="009502FC"/>
    <w:rsid w:val="00956934"/>
    <w:rsid w:val="009F56C2"/>
    <w:rsid w:val="00A11396"/>
    <w:rsid w:val="00A26438"/>
    <w:rsid w:val="00A27224"/>
    <w:rsid w:val="00A469D2"/>
    <w:rsid w:val="00AF4B05"/>
    <w:rsid w:val="00AF7CF5"/>
    <w:rsid w:val="00B41262"/>
    <w:rsid w:val="00B6012D"/>
    <w:rsid w:val="00B6415B"/>
    <w:rsid w:val="00B90124"/>
    <w:rsid w:val="00BB3485"/>
    <w:rsid w:val="00BF7D77"/>
    <w:rsid w:val="00C21630"/>
    <w:rsid w:val="00C41903"/>
    <w:rsid w:val="00C429E0"/>
    <w:rsid w:val="00C46D15"/>
    <w:rsid w:val="00CA78D6"/>
    <w:rsid w:val="00CB408B"/>
    <w:rsid w:val="00CD1B9A"/>
    <w:rsid w:val="00CD6F3A"/>
    <w:rsid w:val="00CE2302"/>
    <w:rsid w:val="00CF1701"/>
    <w:rsid w:val="00D5055F"/>
    <w:rsid w:val="00DC4BA8"/>
    <w:rsid w:val="00DF1A99"/>
    <w:rsid w:val="00E2712A"/>
    <w:rsid w:val="00E47912"/>
    <w:rsid w:val="00E60D37"/>
    <w:rsid w:val="00E62DEF"/>
    <w:rsid w:val="00EB6D29"/>
    <w:rsid w:val="00F022C8"/>
    <w:rsid w:val="00F06409"/>
    <w:rsid w:val="00F35629"/>
    <w:rsid w:val="00F55288"/>
    <w:rsid w:val="00F60A2C"/>
    <w:rsid w:val="00F725F7"/>
    <w:rsid w:val="00F75352"/>
    <w:rsid w:val="00F90F53"/>
    <w:rsid w:val="00FA577C"/>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9C0A39"/>
  <w15:chartTrackingRefBased/>
  <w15:docId w15:val="{231503D5-660C-4E82-BFEB-64F6A14E97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F55288"/>
    <w:pPr>
      <w:keepNext/>
      <w:keepLines/>
      <w:spacing w:before="240" w:after="0"/>
      <w:outlineLvl w:val="0"/>
    </w:pPr>
    <w:rPr>
      <w:rFonts w:asciiTheme="majorHAnsi" w:eastAsiaTheme="majorEastAsia" w:hAnsiTheme="majorHAnsi" w:cstheme="majorBidi"/>
      <w:color w:val="2F5496" w:themeColor="accent1" w:themeShade="BF"/>
      <w:sz w:val="32"/>
      <w:szCs w:val="32"/>
      <w:lang w:val="en-US"/>
    </w:rPr>
  </w:style>
  <w:style w:type="paragraph" w:styleId="Ttulo2">
    <w:name w:val="heading 2"/>
    <w:basedOn w:val="Normal"/>
    <w:next w:val="Normal"/>
    <w:link w:val="Ttulo2Car"/>
    <w:uiPriority w:val="9"/>
    <w:unhideWhenUsed/>
    <w:qFormat/>
    <w:rsid w:val="00F55288"/>
    <w:pPr>
      <w:keepNext/>
      <w:keepLines/>
      <w:spacing w:before="40" w:after="0"/>
      <w:outlineLvl w:val="1"/>
    </w:pPr>
    <w:rPr>
      <w:rFonts w:asciiTheme="majorHAnsi" w:eastAsiaTheme="majorEastAsia" w:hAnsiTheme="majorHAnsi" w:cstheme="majorBidi"/>
      <w:color w:val="2F5496" w:themeColor="accent1" w:themeShade="BF"/>
      <w:sz w:val="26"/>
      <w:szCs w:val="26"/>
      <w:lang w:val="en-US"/>
    </w:rPr>
  </w:style>
  <w:style w:type="paragraph" w:styleId="Ttulo3">
    <w:name w:val="heading 3"/>
    <w:basedOn w:val="Normal"/>
    <w:next w:val="Normal"/>
    <w:link w:val="Ttulo3Car"/>
    <w:uiPriority w:val="9"/>
    <w:unhideWhenUsed/>
    <w:qFormat/>
    <w:rsid w:val="00F55288"/>
    <w:pPr>
      <w:keepNext/>
      <w:keepLines/>
      <w:spacing w:before="40" w:after="0"/>
      <w:outlineLvl w:val="2"/>
    </w:pPr>
    <w:rPr>
      <w:rFonts w:asciiTheme="majorHAnsi" w:eastAsiaTheme="majorEastAsia" w:hAnsiTheme="majorHAnsi" w:cstheme="majorBidi"/>
      <w:color w:val="1F3763" w:themeColor="accent1" w:themeShade="7F"/>
      <w:sz w:val="24"/>
      <w:szCs w:val="24"/>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F01E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F01E2"/>
  </w:style>
  <w:style w:type="paragraph" w:styleId="Piedepgina">
    <w:name w:val="footer"/>
    <w:basedOn w:val="Normal"/>
    <w:link w:val="PiedepginaCar"/>
    <w:uiPriority w:val="99"/>
    <w:unhideWhenUsed/>
    <w:rsid w:val="004F01E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F01E2"/>
  </w:style>
  <w:style w:type="character" w:styleId="Textoennegrita">
    <w:name w:val="Strong"/>
    <w:basedOn w:val="Fuentedeprrafopredeter"/>
    <w:uiPriority w:val="22"/>
    <w:qFormat/>
    <w:rsid w:val="007E6024"/>
    <w:rPr>
      <w:b/>
      <w:bCs/>
    </w:rPr>
  </w:style>
  <w:style w:type="paragraph" w:styleId="Sinespaciado">
    <w:name w:val="No Spacing"/>
    <w:link w:val="SinespaciadoCar"/>
    <w:uiPriority w:val="1"/>
    <w:qFormat/>
    <w:rsid w:val="008E2D9B"/>
    <w:pPr>
      <w:spacing w:after="0" w:line="240" w:lineRule="auto"/>
    </w:pPr>
    <w:rPr>
      <w:rFonts w:eastAsiaTheme="minorEastAsia"/>
      <w:lang w:eastAsia="es-EC"/>
    </w:rPr>
  </w:style>
  <w:style w:type="character" w:customStyle="1" w:styleId="SinespaciadoCar">
    <w:name w:val="Sin espaciado Car"/>
    <w:basedOn w:val="Fuentedeprrafopredeter"/>
    <w:link w:val="Sinespaciado"/>
    <w:uiPriority w:val="1"/>
    <w:rsid w:val="008E2D9B"/>
    <w:rPr>
      <w:rFonts w:eastAsiaTheme="minorEastAsia"/>
      <w:lang w:eastAsia="es-EC"/>
    </w:rPr>
  </w:style>
  <w:style w:type="paragraph" w:styleId="Ttulo">
    <w:name w:val="Title"/>
    <w:basedOn w:val="Normal"/>
    <w:next w:val="Normal"/>
    <w:link w:val="TtuloCar"/>
    <w:uiPriority w:val="10"/>
    <w:qFormat/>
    <w:rsid w:val="00946E0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946E06"/>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F55288"/>
    <w:rPr>
      <w:rFonts w:asciiTheme="majorHAnsi" w:eastAsiaTheme="majorEastAsia" w:hAnsiTheme="majorHAnsi" w:cstheme="majorBidi"/>
      <w:color w:val="2F5496" w:themeColor="accent1" w:themeShade="BF"/>
      <w:sz w:val="32"/>
      <w:szCs w:val="32"/>
      <w:lang w:val="en-US"/>
    </w:rPr>
  </w:style>
  <w:style w:type="character" w:customStyle="1" w:styleId="Ttulo2Car">
    <w:name w:val="Título 2 Car"/>
    <w:basedOn w:val="Fuentedeprrafopredeter"/>
    <w:link w:val="Ttulo2"/>
    <w:uiPriority w:val="9"/>
    <w:rsid w:val="00F55288"/>
    <w:rPr>
      <w:rFonts w:asciiTheme="majorHAnsi" w:eastAsiaTheme="majorEastAsia" w:hAnsiTheme="majorHAnsi" w:cstheme="majorBidi"/>
      <w:color w:val="2F5496" w:themeColor="accent1" w:themeShade="BF"/>
      <w:sz w:val="26"/>
      <w:szCs w:val="26"/>
      <w:lang w:val="en-US"/>
    </w:rPr>
  </w:style>
  <w:style w:type="character" w:customStyle="1" w:styleId="Ttulo3Car">
    <w:name w:val="Título 3 Car"/>
    <w:basedOn w:val="Fuentedeprrafopredeter"/>
    <w:link w:val="Ttulo3"/>
    <w:uiPriority w:val="9"/>
    <w:rsid w:val="00F55288"/>
    <w:rPr>
      <w:rFonts w:asciiTheme="majorHAnsi" w:eastAsiaTheme="majorEastAsia" w:hAnsiTheme="majorHAnsi" w:cstheme="majorBidi"/>
      <w:color w:val="1F3763" w:themeColor="accent1" w:themeShade="7F"/>
      <w:sz w:val="24"/>
      <w:szCs w:val="24"/>
      <w:lang w:val="en-US"/>
    </w:rPr>
  </w:style>
  <w:style w:type="paragraph" w:styleId="Prrafodelista">
    <w:name w:val="List Paragraph"/>
    <w:basedOn w:val="Normal"/>
    <w:uiPriority w:val="34"/>
    <w:qFormat/>
    <w:rsid w:val="00F55288"/>
    <w:pPr>
      <w:ind w:left="720"/>
      <w:contextualSpacing/>
    </w:pPr>
    <w:rPr>
      <w:lang w:val="en-US"/>
    </w:rPr>
  </w:style>
  <w:style w:type="character" w:styleId="Hipervnculo">
    <w:name w:val="Hyperlink"/>
    <w:basedOn w:val="Fuentedeprrafopredeter"/>
    <w:uiPriority w:val="99"/>
    <w:unhideWhenUsed/>
    <w:rsid w:val="00F55288"/>
    <w:rPr>
      <w:color w:val="0563C1" w:themeColor="hyperlink"/>
      <w:u w:val="single"/>
    </w:rPr>
  </w:style>
  <w:style w:type="paragraph" w:styleId="TDC1">
    <w:name w:val="toc 1"/>
    <w:basedOn w:val="Normal"/>
    <w:next w:val="Normal"/>
    <w:autoRedefine/>
    <w:uiPriority w:val="39"/>
    <w:unhideWhenUsed/>
    <w:rsid w:val="00F55288"/>
    <w:pPr>
      <w:tabs>
        <w:tab w:val="right" w:leader="dot" w:pos="9350"/>
      </w:tabs>
      <w:spacing w:after="100"/>
    </w:pPr>
    <w:rPr>
      <w:lang w:val="en-US"/>
    </w:rPr>
  </w:style>
  <w:style w:type="paragraph" w:styleId="TDC2">
    <w:name w:val="toc 2"/>
    <w:basedOn w:val="Normal"/>
    <w:next w:val="Normal"/>
    <w:autoRedefine/>
    <w:uiPriority w:val="39"/>
    <w:unhideWhenUsed/>
    <w:rsid w:val="00F55288"/>
    <w:pPr>
      <w:spacing w:after="100"/>
      <w:ind w:left="220"/>
    </w:pPr>
    <w:rPr>
      <w:lang w:val="en-US"/>
    </w:rPr>
  </w:style>
  <w:style w:type="character" w:customStyle="1" w:styleId="il">
    <w:name w:val="il"/>
    <w:basedOn w:val="Fuentedeprrafopredeter"/>
    <w:rsid w:val="00F55288"/>
  </w:style>
  <w:style w:type="paragraph" w:styleId="TDC3">
    <w:name w:val="toc 3"/>
    <w:basedOn w:val="Normal"/>
    <w:next w:val="Normal"/>
    <w:autoRedefine/>
    <w:uiPriority w:val="39"/>
    <w:unhideWhenUsed/>
    <w:rsid w:val="00F55288"/>
    <w:pPr>
      <w:spacing w:after="100"/>
      <w:ind w:left="440"/>
    </w:pPr>
    <w:rPr>
      <w:lang w:val="en-US"/>
    </w:rPr>
  </w:style>
  <w:style w:type="character" w:customStyle="1" w:styleId="hgkelc">
    <w:name w:val="hgkelc"/>
    <w:basedOn w:val="Fuentedeprrafopredeter"/>
    <w:rsid w:val="007A47E3"/>
  </w:style>
  <w:style w:type="paragraph" w:customStyle="1" w:styleId="JustificadoIzqquierda">
    <w:name w:val="Justificado Izqquierda"/>
    <w:basedOn w:val="Normal"/>
    <w:uiPriority w:val="99"/>
    <w:rsid w:val="003135C9"/>
    <w:pPr>
      <w:autoSpaceDE w:val="0"/>
      <w:autoSpaceDN w:val="0"/>
      <w:adjustRightInd w:val="0"/>
      <w:spacing w:after="0" w:line="288" w:lineRule="auto"/>
      <w:jc w:val="both"/>
      <w:textAlignment w:val="center"/>
    </w:pPr>
    <w:rPr>
      <w:rFonts w:ascii="Minion Pro" w:hAnsi="Minion Pro" w:cs="Minion Pro"/>
      <w:color w:val="000000"/>
      <w:sz w:val="24"/>
      <w:szCs w:val="24"/>
      <w:lang w:val="es-ES_tradnl"/>
    </w:rPr>
  </w:style>
  <w:style w:type="paragraph" w:customStyle="1" w:styleId="Prrafobsico">
    <w:name w:val="[Párrafo básico]"/>
    <w:basedOn w:val="Normal"/>
    <w:uiPriority w:val="99"/>
    <w:rsid w:val="003135C9"/>
    <w:pPr>
      <w:autoSpaceDE w:val="0"/>
      <w:autoSpaceDN w:val="0"/>
      <w:adjustRightInd w:val="0"/>
      <w:spacing w:after="0" w:line="288" w:lineRule="auto"/>
      <w:textAlignment w:val="center"/>
    </w:pPr>
    <w:rPr>
      <w:rFonts w:ascii="Minion Pro" w:hAnsi="Minion Pro" w:cs="Minion Pro"/>
      <w:color w:val="000000"/>
      <w:sz w:val="24"/>
      <w:szCs w:val="24"/>
      <w:lang w:val="es-ES_tradnl"/>
    </w:rPr>
  </w:style>
  <w:style w:type="paragraph" w:styleId="TtuloTDC">
    <w:name w:val="TOC Heading"/>
    <w:basedOn w:val="Ttulo1"/>
    <w:next w:val="Normal"/>
    <w:uiPriority w:val="39"/>
    <w:unhideWhenUsed/>
    <w:qFormat/>
    <w:rsid w:val="00BF7D77"/>
    <w:pPr>
      <w:outlineLvl w:val="9"/>
    </w:pPr>
    <w:rPr>
      <w:lang w:val="es-EC" w:eastAsia="es-E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iso.org/standard/74528.html"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google.github.io/styleguide/Rguide.html"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s://link.springer.com/book/10.1007/978-1-84882-543-7"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eps.python.org/pep-0008/" TargetMode="External"/><Relationship Id="rId5" Type="http://schemas.openxmlformats.org/officeDocument/2006/relationships/footnotes" Target="footnotes.xml"/><Relationship Id="rId15" Type="http://schemas.openxmlformats.org/officeDocument/2006/relationships/hyperlink" Target="https://learntutorials.net/es/java/topic/2697/codigo-oficial-de-oracle-estandar" TargetMode="Externa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s://tldp.org/LDP/abs/html/unofficialst.htm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174</TotalTime>
  <Pages>12</Pages>
  <Words>2488</Words>
  <Characters>13686</Characters>
  <Application>Microsoft Office Word</Application>
  <DocSecurity>0</DocSecurity>
  <Lines>114</Lines>
  <Paragraphs>32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dc:creator>
  <cp:keywords/>
  <dc:description/>
  <cp:lastModifiedBy>ciifen</cp:lastModifiedBy>
  <cp:revision>118</cp:revision>
  <dcterms:created xsi:type="dcterms:W3CDTF">2024-11-08T21:37:00Z</dcterms:created>
  <dcterms:modified xsi:type="dcterms:W3CDTF">2024-12-06T17:15:00Z</dcterms:modified>
</cp:coreProperties>
</file>